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B1C" w:rsidRPr="00EF6239" w:rsidRDefault="007A7B1C" w:rsidP="00054394">
      <w:pPr>
        <w:spacing w:after="0" w:line="240" w:lineRule="auto"/>
        <w:jc w:val="both"/>
        <w:outlineLvl w:val="0"/>
        <w:rPr>
          <w:rFonts w:ascii="Times New Roman" w:eastAsia="PMingLiU" w:hAnsi="Times New Roman"/>
          <w:lang w:val="en-GB" w:eastAsia="zh-TW"/>
        </w:rPr>
      </w:pPr>
    </w:p>
    <w:p w:rsidR="007A7B1C" w:rsidRPr="00EF6239" w:rsidRDefault="007A7B1C" w:rsidP="00054394">
      <w:pPr>
        <w:spacing w:after="0" w:line="240" w:lineRule="auto"/>
        <w:jc w:val="both"/>
        <w:outlineLvl w:val="0"/>
        <w:rPr>
          <w:rFonts w:ascii="Times New Roman" w:eastAsia="PMingLiU" w:hAnsi="Times New Roman"/>
          <w:lang w:val="en-GB" w:eastAsia="zh-TW"/>
        </w:rPr>
      </w:pPr>
    </w:p>
    <w:p w:rsidR="000670A2" w:rsidRPr="00EF6239" w:rsidRDefault="00DC1C89" w:rsidP="00054394">
      <w:pPr>
        <w:spacing w:after="0" w:line="240" w:lineRule="auto"/>
        <w:jc w:val="both"/>
        <w:outlineLvl w:val="0"/>
        <w:rPr>
          <w:rFonts w:ascii="Times New Roman" w:eastAsia="PMingLiU" w:hAnsi="Times New Roman"/>
          <w:lang w:val="en-GB" w:eastAsia="zh-TW"/>
        </w:rPr>
      </w:pPr>
      <w:r w:rsidRPr="00DC1C89">
        <w:rPr>
          <w:rFonts w:ascii="Times New Roman" w:eastAsia="SimSun" w:hAnsi="Times New Roman"/>
          <w:lang w:val="en-GB" w:eastAsia="zh-CN"/>
        </w:rPr>
        <w:t>URWERK</w:t>
      </w:r>
      <w:r w:rsidRPr="00DC1C89">
        <w:rPr>
          <w:rFonts w:ascii="Times New Roman" w:eastAsia="SimSun" w:hAnsi="PMingLiU" w:hint="eastAsia"/>
          <w:lang w:val="en-GB" w:eastAsia="zh-CN"/>
        </w:rPr>
        <w:t>推出</w:t>
      </w:r>
      <w:r w:rsidRPr="00DC1C89">
        <w:rPr>
          <w:rFonts w:ascii="Times New Roman" w:eastAsia="SimSun" w:hAnsi="Times New Roman"/>
          <w:lang w:val="en-GB" w:eastAsia="zh-CN"/>
        </w:rPr>
        <w:t>EMC TimeHunter X-Ray</w:t>
      </w:r>
      <w:r w:rsidRPr="00DC1C89">
        <w:rPr>
          <w:rFonts w:ascii="Times New Roman" w:eastAsia="SimSun" w:hAnsi="PMingLiU" w:hint="eastAsia"/>
          <w:lang w:val="en-GB" w:eastAsia="zh-CN"/>
        </w:rPr>
        <w:t>限量腕表</w:t>
      </w:r>
    </w:p>
    <w:p w:rsidR="000670A2" w:rsidRPr="00EF6239" w:rsidRDefault="000670A2" w:rsidP="00054394">
      <w:pPr>
        <w:spacing w:after="0" w:line="240" w:lineRule="auto"/>
        <w:jc w:val="both"/>
        <w:outlineLvl w:val="0"/>
        <w:rPr>
          <w:rFonts w:ascii="Times New Roman" w:eastAsia="PMingLiU" w:hAnsi="Times New Roman"/>
          <w:lang w:val="en-GB" w:eastAsia="zh-TW"/>
        </w:rPr>
      </w:pPr>
    </w:p>
    <w:p w:rsidR="000F10D2" w:rsidRPr="00EF6239" w:rsidRDefault="00DC1C89" w:rsidP="005E6EAA">
      <w:pPr>
        <w:spacing w:after="0" w:line="240" w:lineRule="auto"/>
        <w:jc w:val="both"/>
        <w:outlineLvl w:val="0"/>
        <w:rPr>
          <w:rFonts w:ascii="Times New Roman" w:eastAsia="PMingLiU" w:hAnsi="Times New Roman"/>
          <w:lang w:val="en-GB" w:eastAsia="zh-TW"/>
        </w:rPr>
      </w:pPr>
      <w:r w:rsidRPr="00DC1C89">
        <w:rPr>
          <w:rFonts w:ascii="Times New Roman" w:eastAsia="SimSun" w:hAnsi="PMingLiU" w:hint="eastAsia"/>
          <w:lang w:val="en-GB" w:eastAsia="zh-CN"/>
        </w:rPr>
        <w:t>日内瓦，</w:t>
      </w:r>
      <w:r w:rsidRPr="00DC1C89">
        <w:rPr>
          <w:rFonts w:ascii="Times New Roman" w:eastAsia="SimSun" w:hAnsi="Times New Roman"/>
          <w:lang w:val="en-GB" w:eastAsia="zh-CN"/>
        </w:rPr>
        <w:t>2016</w:t>
      </w:r>
      <w:r w:rsidRPr="00DC1C89">
        <w:rPr>
          <w:rFonts w:ascii="Times New Roman" w:eastAsia="SimSun" w:hAnsi="PMingLiU" w:hint="eastAsia"/>
          <w:lang w:val="en-GB" w:eastAsia="zh-CN"/>
        </w:rPr>
        <w:t>年</w:t>
      </w:r>
      <w:r w:rsidRPr="00DC1C89">
        <w:rPr>
          <w:rFonts w:ascii="Times New Roman" w:eastAsia="SimSun" w:hAnsi="Times New Roman"/>
          <w:lang w:val="en-GB" w:eastAsia="zh-CN"/>
        </w:rPr>
        <w:t>9</w:t>
      </w:r>
      <w:r w:rsidRPr="00DC1C89">
        <w:rPr>
          <w:rFonts w:ascii="Times New Roman" w:eastAsia="SimSun" w:hAnsi="PMingLiU" w:hint="eastAsia"/>
          <w:lang w:val="en-GB" w:eastAsia="zh-CN"/>
        </w:rPr>
        <w:t>月</w:t>
      </w:r>
      <w:r w:rsidR="005E6EAA">
        <w:rPr>
          <w:rFonts w:ascii="Times New Roman" w:eastAsia="SimSun" w:hAnsi="Times New Roman"/>
          <w:lang w:val="en-GB" w:eastAsia="zh-CN"/>
        </w:rPr>
        <w:t>7</w:t>
      </w:r>
      <w:bookmarkStart w:id="0" w:name="_GoBack"/>
      <w:bookmarkEnd w:id="0"/>
      <w:r w:rsidRPr="00DC1C89">
        <w:rPr>
          <w:rFonts w:ascii="Times New Roman" w:eastAsia="SimSun" w:hAnsi="PMingLiU" w:hint="eastAsia"/>
          <w:lang w:val="en-GB" w:eastAsia="zh-CN"/>
        </w:rPr>
        <w:t>日</w:t>
      </w:r>
    </w:p>
    <w:p w:rsidR="00AB0F54" w:rsidRPr="00EF6239" w:rsidRDefault="00DC1C89" w:rsidP="00AB0F54">
      <w:pPr>
        <w:spacing w:after="0" w:line="240" w:lineRule="auto"/>
        <w:jc w:val="both"/>
        <w:outlineLvl w:val="0"/>
        <w:rPr>
          <w:rFonts w:ascii="Times New Roman" w:eastAsia="PMingLiU" w:hAnsi="Times New Roman"/>
          <w:lang w:val="en-GB" w:eastAsia="zh-CN"/>
        </w:rPr>
      </w:pPr>
      <w:r w:rsidRPr="00DC1C89">
        <w:rPr>
          <w:rFonts w:ascii="Times New Roman" w:eastAsia="SimSun" w:hAnsi="PMingLiU" w:hint="eastAsia"/>
          <w:lang w:val="en-GB" w:eastAsia="zh-CN"/>
        </w:rPr>
        <w:t>今年初面世的</w:t>
      </w:r>
      <w:r w:rsidRPr="00DC1C89">
        <w:rPr>
          <w:rFonts w:ascii="Times New Roman" w:eastAsia="SimSun" w:hAnsi="Times New Roman"/>
          <w:lang w:val="en-GB" w:eastAsia="zh-CN"/>
        </w:rPr>
        <w:t>EMC TimeHunter</w:t>
      </w:r>
      <w:r w:rsidRPr="00DC1C89">
        <w:rPr>
          <w:rFonts w:ascii="Times New Roman" w:eastAsia="SimSun" w:hAnsi="PMingLiU" w:hint="eastAsia"/>
          <w:lang w:val="en-GB" w:eastAsia="zh-CN"/>
        </w:rPr>
        <w:t>腕表石破天惊，贯彻了</w:t>
      </w:r>
      <w:r w:rsidRPr="00DC1C89">
        <w:rPr>
          <w:rFonts w:ascii="Times New Roman" w:eastAsia="SimSun" w:hAnsi="Times New Roman"/>
          <w:lang w:val="en-GB" w:eastAsia="zh-CN"/>
        </w:rPr>
        <w:t>URWERK</w:t>
      </w:r>
      <w:r w:rsidRPr="00DC1C89">
        <w:rPr>
          <w:rFonts w:ascii="Times New Roman" w:eastAsia="SimSun" w:hAnsi="PMingLiU" w:hint="eastAsia"/>
          <w:lang w:val="en-GB" w:eastAsia="zh-CN"/>
        </w:rPr>
        <w:t>颠覆钟表制作的个性，这独一无二时计概念，简而言之就是将精准机械机芯以及一个监测机芯准确度的电子系统结合起来</w:t>
      </w:r>
      <w:r w:rsidRPr="00DC1C89">
        <w:rPr>
          <w:rFonts w:ascii="Times New Roman" w:eastAsia="SimSun" w:hAnsi="Times New Roman"/>
          <w:lang w:val="en-GB" w:eastAsia="zh-CN"/>
        </w:rPr>
        <w:t xml:space="preserve"> -- </w:t>
      </w:r>
      <w:r w:rsidRPr="00DC1C89">
        <w:rPr>
          <w:rFonts w:ascii="Times New Roman" w:eastAsia="SimSun" w:hAnsi="PMingLiU" w:hint="eastAsia"/>
          <w:lang w:val="en-GB" w:eastAsia="zh-CN"/>
        </w:rPr>
        <w:t>只要按表壳侧按钮，就可以显示机芯走快</w:t>
      </w:r>
      <w:r w:rsidRPr="00DC1C89">
        <w:rPr>
          <w:rFonts w:ascii="Times New Roman" w:eastAsia="SimSun" w:hAnsi="Times New Roman"/>
          <w:lang w:val="en-GB" w:eastAsia="zh-CN"/>
        </w:rPr>
        <w:t>/</w:t>
      </w:r>
      <w:r w:rsidRPr="00DC1C89">
        <w:rPr>
          <w:rFonts w:ascii="Times New Roman" w:eastAsia="SimSun" w:hAnsi="PMingLiU" w:hint="eastAsia"/>
          <w:lang w:val="en-GB" w:eastAsia="zh-CN"/>
        </w:rPr>
        <w:t>走慢了多少，更加可以</w:t>
      </w:r>
      <w:proofErr w:type="spellStart"/>
      <w:r w:rsidR="000F10D2" w:rsidRPr="00EF6239">
        <w:rPr>
          <w:rFonts w:ascii="Times New Roman" w:eastAsia="PMingLiU" w:hAnsi="PMingLiU"/>
          <w:shd w:val="clear" w:color="auto" w:fill="FFFFFF"/>
        </w:rPr>
        <w:t>測量擺輪的擺幅</w:t>
      </w:r>
      <w:proofErr w:type="spellEnd"/>
      <w:r w:rsidRPr="00640269">
        <w:rPr>
          <w:rFonts w:ascii="Times New Roman" w:eastAsia="SimSun" w:hAnsi="PMingLiU" w:hint="eastAsia"/>
          <w:shd w:val="clear" w:color="auto" w:fill="FFFFFF"/>
          <w:lang w:val="en-GB" w:eastAsia="zh-CN"/>
        </w:rPr>
        <w:t>，</w:t>
      </w:r>
      <w:r w:rsidRPr="00DC1C89">
        <w:rPr>
          <w:rFonts w:ascii="Times New Roman" w:eastAsia="SimSun" w:hAnsi="PMingLiU" w:hint="eastAsia"/>
          <w:shd w:val="clear" w:color="auto" w:fill="FFFFFF"/>
          <w:lang w:eastAsia="zh-CN"/>
        </w:rPr>
        <w:t>表主根据这些监测数字就可以适当调节</w:t>
      </w:r>
      <w:r w:rsidRPr="00640269">
        <w:rPr>
          <w:rFonts w:ascii="Times New Roman" w:eastAsia="SimSun" w:hAnsi="PMingLiU" w:hint="eastAsia"/>
          <w:shd w:val="clear" w:color="auto" w:fill="FFFFFF"/>
          <w:lang w:val="en-GB" w:eastAsia="zh-CN"/>
        </w:rPr>
        <w:t>，</w:t>
      </w:r>
      <w:r w:rsidRPr="00DC1C89">
        <w:rPr>
          <w:rFonts w:ascii="Times New Roman" w:eastAsia="SimSun" w:hAnsi="PMingLiU" w:hint="eastAsia"/>
          <w:shd w:val="clear" w:color="auto" w:fill="FFFFFF"/>
          <w:lang w:eastAsia="zh-CN"/>
        </w:rPr>
        <w:t>令腕表保持最佳状态。</w:t>
      </w:r>
      <w:r w:rsidR="00CE33AD" w:rsidRPr="00EF6239">
        <w:rPr>
          <w:rFonts w:ascii="Times New Roman" w:eastAsia="PMingLiU" w:hAnsi="Times New Roman"/>
          <w:shd w:val="clear" w:color="auto" w:fill="FFFFFF"/>
          <w:lang w:eastAsia="zh-CN"/>
        </w:rPr>
        <w:t>EMC</w:t>
      </w:r>
      <w:r w:rsidRPr="00DC1C89">
        <w:rPr>
          <w:rFonts w:ascii="Times New Roman" w:eastAsia="SimSun" w:hAnsi="PMingLiU" w:hint="eastAsia"/>
          <w:shd w:val="clear" w:color="auto" w:fill="FFFFFF"/>
          <w:lang w:eastAsia="zh-CN"/>
        </w:rPr>
        <w:t>概念在</w:t>
      </w:r>
      <w:r w:rsidR="00CE33AD" w:rsidRPr="00EF6239">
        <w:rPr>
          <w:rFonts w:ascii="Times New Roman" w:eastAsia="PMingLiU" w:hAnsi="Times New Roman"/>
          <w:shd w:val="clear" w:color="auto" w:fill="FFFFFF"/>
          <w:lang w:eastAsia="zh-CN"/>
        </w:rPr>
        <w:t>2013</w:t>
      </w:r>
      <w:r w:rsidRPr="00DC1C89">
        <w:rPr>
          <w:rFonts w:ascii="Times New Roman" w:eastAsia="SimSun" w:hAnsi="PMingLiU" w:hint="eastAsia"/>
          <w:shd w:val="clear" w:color="auto" w:fill="FFFFFF"/>
          <w:lang w:eastAsia="zh-CN"/>
        </w:rPr>
        <w:t>年面世，之后赢得业界多个重要奖项。但大家明白</w:t>
      </w:r>
      <w:r w:rsidR="00AB0F54" w:rsidRPr="00EF6239">
        <w:rPr>
          <w:rFonts w:ascii="Times New Roman" w:eastAsia="PMingLiU" w:hAnsi="Times New Roman"/>
          <w:shd w:val="clear" w:color="auto" w:fill="FFFFFF"/>
          <w:lang w:eastAsia="zh-CN"/>
        </w:rPr>
        <w:t>EMC TimeHunter</w:t>
      </w:r>
      <w:r w:rsidRPr="00DC1C89">
        <w:rPr>
          <w:rFonts w:ascii="Times New Roman" w:eastAsia="SimSun" w:hAnsi="PMingLiU" w:hint="eastAsia"/>
          <w:shd w:val="clear" w:color="auto" w:fill="FFFFFF"/>
          <w:lang w:eastAsia="zh-CN"/>
        </w:rPr>
        <w:t>的原理吗？你知道机芯内部结构以及齿轮系统如何达到这精准性能吗？</w:t>
      </w:r>
      <w:r w:rsidR="00AB0F54" w:rsidRPr="00EF6239">
        <w:rPr>
          <w:rFonts w:ascii="Times New Roman" w:eastAsia="PMingLiU" w:hAnsi="Times New Roman"/>
          <w:shd w:val="clear" w:color="auto" w:fill="FFFFFF"/>
          <w:lang w:eastAsia="zh-CN"/>
        </w:rPr>
        <w:t>URWERK</w:t>
      </w:r>
      <w:r w:rsidRPr="00DC1C89">
        <w:rPr>
          <w:rFonts w:ascii="Times New Roman" w:eastAsia="SimSun" w:hAnsi="PMingLiU" w:hint="eastAsia"/>
          <w:shd w:val="clear" w:color="auto" w:fill="FFFFFF"/>
          <w:lang w:eastAsia="zh-CN"/>
        </w:rPr>
        <w:t>现在推出限量</w:t>
      </w:r>
      <w:r w:rsidR="00AB0F54" w:rsidRPr="00EF6239">
        <w:rPr>
          <w:rFonts w:ascii="Times New Roman" w:eastAsia="PMingLiU" w:hAnsi="Times New Roman"/>
          <w:shd w:val="clear" w:color="auto" w:fill="FFFFFF"/>
          <w:lang w:eastAsia="zh-CN"/>
        </w:rPr>
        <w:t>15</w:t>
      </w:r>
      <w:r w:rsidRPr="00DC1C89">
        <w:rPr>
          <w:rFonts w:ascii="Times New Roman" w:eastAsia="SimSun" w:hAnsi="PMingLiU" w:hint="eastAsia"/>
          <w:shd w:val="clear" w:color="auto" w:fill="FFFFFF"/>
          <w:lang w:eastAsia="zh-CN"/>
        </w:rPr>
        <w:t>枚的</w:t>
      </w:r>
      <w:r w:rsidRPr="00DC1C89">
        <w:rPr>
          <w:rFonts w:ascii="Times New Roman" w:eastAsia="SimSun" w:hAnsi="Times New Roman"/>
          <w:lang w:val="en-GB" w:eastAsia="zh-CN"/>
        </w:rPr>
        <w:t>EMC TimeHunter X-Ray</w:t>
      </w:r>
      <w:r w:rsidRPr="00DC1C89">
        <w:rPr>
          <w:rFonts w:ascii="Times New Roman" w:eastAsia="SimSun" w:hAnsi="PMingLiU" w:hint="eastAsia"/>
          <w:lang w:val="en-GB" w:eastAsia="zh-CN"/>
        </w:rPr>
        <w:t>腕表腕表，顾名思义就是像照</w:t>
      </w:r>
      <w:r w:rsidRPr="00DC1C89">
        <w:rPr>
          <w:rFonts w:ascii="Times New Roman" w:eastAsia="SimSun" w:hAnsi="Times New Roman"/>
          <w:lang w:val="en-GB" w:eastAsia="zh-CN"/>
        </w:rPr>
        <w:t>X</w:t>
      </w:r>
      <w:r w:rsidRPr="00DC1C89">
        <w:rPr>
          <w:rFonts w:ascii="Times New Roman" w:eastAsia="SimSun" w:hAnsi="PMingLiU" w:hint="eastAsia"/>
          <w:lang w:val="en-GB" w:eastAsia="zh-CN"/>
        </w:rPr>
        <w:t>光一样透视内里乾坤，外形设计同样叫人惊艳。</w:t>
      </w:r>
    </w:p>
    <w:p w:rsidR="000F10D2" w:rsidRDefault="000F10D2" w:rsidP="00054394">
      <w:pPr>
        <w:spacing w:after="0" w:line="240" w:lineRule="auto"/>
        <w:jc w:val="both"/>
        <w:outlineLvl w:val="0"/>
        <w:rPr>
          <w:rFonts w:ascii="Times New Roman" w:eastAsia="PMingLiU" w:hAnsi="Times New Roman"/>
          <w:lang w:val="en-GB" w:eastAsia="zh-CN"/>
        </w:rPr>
      </w:pPr>
    </w:p>
    <w:p w:rsidR="00640269" w:rsidRPr="00EF6239" w:rsidRDefault="00640269" w:rsidP="00054394">
      <w:pPr>
        <w:spacing w:after="0" w:line="240" w:lineRule="auto"/>
        <w:jc w:val="both"/>
        <w:outlineLvl w:val="0"/>
        <w:rPr>
          <w:rFonts w:ascii="Times New Roman" w:eastAsia="PMingLiU" w:hAnsi="Times New Roman"/>
          <w:lang w:val="en-GB" w:eastAsia="zh-CN"/>
        </w:rPr>
      </w:pPr>
    </w:p>
    <w:p w:rsidR="005B008F" w:rsidRPr="00EF6239" w:rsidRDefault="00640269">
      <w:pPr>
        <w:spacing w:after="0" w:line="240" w:lineRule="auto"/>
        <w:rPr>
          <w:rFonts w:ascii="Times New Roman" w:eastAsia="PMingLiU" w:hAnsi="Times New Roman"/>
          <w:lang w:val="en-GB" w:eastAsia="fr-CH" w:bidi="ar-SA"/>
        </w:rPr>
      </w:pPr>
      <w:r w:rsidRPr="00640269">
        <w:rPr>
          <w:rFonts w:ascii="Times New Roman" w:eastAsia="PMingLiU" w:hAnsi="Times New Roman"/>
          <w:noProof/>
          <w:lang w:val="fr-CH" w:eastAsia="fr-CH" w:bidi="ar-SA"/>
        </w:rPr>
        <w:drawing>
          <wp:inline distT="0" distB="0" distL="0" distR="0">
            <wp:extent cx="5443011" cy="6012000"/>
            <wp:effectExtent l="0" t="0" r="0" b="0"/>
            <wp:docPr id="7" name="Image 7" descr="E:\Yacine\Mes Images\MONTRES\EMC\X-RAY\Time Hunter_X-Ray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acine\Mes Images\MONTRES\EMC\X-RAY\Time Hunter_X-Ray_Face1.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t="11211" b="11595"/>
                    <a:stretch/>
                  </pic:blipFill>
                  <pic:spPr bwMode="auto">
                    <a:xfrm>
                      <a:off x="0" y="0"/>
                      <a:ext cx="5443011" cy="6012000"/>
                    </a:xfrm>
                    <a:prstGeom prst="rect">
                      <a:avLst/>
                    </a:prstGeom>
                    <a:noFill/>
                    <a:ln>
                      <a:noFill/>
                    </a:ln>
                    <a:extLst>
                      <a:ext uri="{53640926-AAD7-44D8-BBD7-CCE9431645EC}">
                        <a14:shadowObscured xmlns:a14="http://schemas.microsoft.com/office/drawing/2010/main"/>
                      </a:ext>
                    </a:extLst>
                  </pic:spPr>
                </pic:pic>
              </a:graphicData>
            </a:graphic>
          </wp:inline>
        </w:drawing>
      </w:r>
    </w:p>
    <w:p w:rsidR="00D24189" w:rsidRPr="00EF6239" w:rsidRDefault="00D24189" w:rsidP="004A6070">
      <w:pPr>
        <w:spacing w:after="0" w:line="240" w:lineRule="auto"/>
        <w:ind w:right="-284"/>
        <w:jc w:val="both"/>
        <w:rPr>
          <w:rFonts w:ascii="Times New Roman" w:eastAsia="PMingLiU" w:hAnsi="Times New Roman"/>
          <w:lang w:val="en-GB" w:eastAsia="zh-TW"/>
        </w:rPr>
      </w:pPr>
    </w:p>
    <w:p w:rsidR="00202A9F" w:rsidRPr="00EF6239" w:rsidRDefault="00DC1C89" w:rsidP="000670A2">
      <w:pPr>
        <w:snapToGrid w:val="0"/>
        <w:rPr>
          <w:rFonts w:ascii="Times New Roman" w:eastAsia="PMingLiU" w:hAnsi="Times New Roman"/>
          <w:lang w:val="en-GB" w:eastAsia="zh-CN"/>
        </w:rPr>
      </w:pPr>
      <w:r w:rsidRPr="00DC1C89">
        <w:rPr>
          <w:rFonts w:ascii="Times New Roman" w:eastAsia="SimSun" w:hAnsi="Times New Roman"/>
          <w:lang w:val="en-GB" w:eastAsia="zh-CN"/>
        </w:rPr>
        <w:t>URWERK</w:t>
      </w:r>
      <w:r w:rsidRPr="00DC1C89">
        <w:rPr>
          <w:rFonts w:ascii="Times New Roman" w:eastAsia="SimSun" w:hAnsi="PMingLiU" w:hint="eastAsia"/>
          <w:lang w:val="en-GB" w:eastAsia="zh-CN"/>
        </w:rPr>
        <w:t>首席制表师兼品牌联合创办人</w:t>
      </w:r>
      <w:r w:rsidRPr="00DC1C89">
        <w:rPr>
          <w:rFonts w:ascii="Times New Roman" w:eastAsia="SimSun" w:hAnsi="Times New Roman"/>
          <w:lang w:val="en-GB" w:eastAsia="zh-CN"/>
        </w:rPr>
        <w:t>Felix Baumgartner</w:t>
      </w:r>
      <w:r w:rsidRPr="00DC1C89">
        <w:rPr>
          <w:rFonts w:ascii="Times New Roman" w:eastAsia="SimSun" w:hAnsi="PMingLiU" w:hint="eastAsia"/>
          <w:lang w:val="en-GB" w:eastAsia="zh-CN"/>
        </w:rPr>
        <w:t>表示：「我们利用机械智能，将机械机芯微调可靠度提升至接近完美境界。」他口中的智能数据，其实来自表主与腕表之间的互动。他补充说：「我们为</w:t>
      </w:r>
      <w:r w:rsidRPr="00DC1C89">
        <w:rPr>
          <w:rFonts w:ascii="Times New Roman" w:eastAsia="SimSun" w:hAnsi="Times New Roman"/>
          <w:lang w:val="en-GB" w:eastAsia="zh-CN"/>
        </w:rPr>
        <w:t>EMC TimeHunter</w:t>
      </w:r>
      <w:r w:rsidRPr="00DC1C89">
        <w:rPr>
          <w:rFonts w:ascii="Times New Roman" w:eastAsia="SimSun" w:hAnsi="PMingLiU" w:hint="eastAsia"/>
          <w:lang w:val="en-GB" w:eastAsia="zh-CN"/>
        </w:rPr>
        <w:t>研发了一款极精准的机芯，机芯装配一款非常特别的摆轮，由双发条鼓不断提供动力；将机芯连接到电子监测系统，表主就可以知道腕表运作表现，并按数据有效调节</w:t>
      </w:r>
      <w:r w:rsidRPr="00DC1C89">
        <w:rPr>
          <w:rFonts w:ascii="Times New Roman" w:eastAsia="SimSun" w:hAnsi="Times New Roman"/>
          <w:lang w:val="en-GB" w:eastAsia="zh-CN"/>
        </w:rPr>
        <w:t>EMC</w:t>
      </w:r>
      <w:r w:rsidRPr="00DC1C89">
        <w:rPr>
          <w:rFonts w:ascii="Times New Roman" w:eastAsia="SimSun" w:hAnsi="PMingLiU" w:hint="eastAsia"/>
          <w:lang w:val="en-GB" w:eastAsia="zh-CN"/>
        </w:rPr>
        <w:t>系统，将微调准确度提升至秒钟的水平。简而言之，</w:t>
      </w:r>
      <w:r w:rsidRPr="00DC1C89">
        <w:rPr>
          <w:rFonts w:ascii="Times New Roman" w:eastAsia="SimSun" w:hAnsi="Times New Roman"/>
          <w:lang w:val="en-GB" w:eastAsia="zh-CN"/>
        </w:rPr>
        <w:t>EMC TimeHunter</w:t>
      </w:r>
      <w:r w:rsidRPr="00DC1C89">
        <w:rPr>
          <w:rFonts w:ascii="Times New Roman" w:eastAsia="SimSun" w:hAnsi="PMingLiU" w:hint="eastAsia"/>
          <w:lang w:val="en-GB" w:eastAsia="zh-CN"/>
        </w:rPr>
        <w:t>的时计表现完全依赖</w:t>
      </w:r>
      <w:r w:rsidRPr="00DC1C89">
        <w:rPr>
          <w:rFonts w:ascii="Times New Roman" w:eastAsia="SimSun" w:hAnsi="Times New Roman"/>
          <w:lang w:val="en-GB" w:eastAsia="zh-CN"/>
        </w:rPr>
        <w:t>URWERK</w:t>
      </w:r>
      <w:r w:rsidRPr="00DC1C89">
        <w:rPr>
          <w:rFonts w:ascii="Times New Roman" w:eastAsia="SimSun" w:hAnsi="PMingLiU" w:hint="eastAsia"/>
          <w:lang w:val="en-GB" w:eastAsia="zh-CN"/>
        </w:rPr>
        <w:t>表厂自行设计研制的机械机芯，电子系统的唯一功能就是实时监察机芯的表现。」</w:t>
      </w:r>
    </w:p>
    <w:p w:rsidR="00AE75DE" w:rsidRPr="00EF6239" w:rsidRDefault="00DC1C89" w:rsidP="00773DC9">
      <w:pPr>
        <w:spacing w:after="0" w:line="240" w:lineRule="auto"/>
        <w:ind w:right="-284"/>
        <w:jc w:val="both"/>
        <w:rPr>
          <w:rFonts w:ascii="Times New Roman" w:eastAsia="PMingLiU" w:hAnsi="Times New Roman"/>
          <w:lang w:val="en-GB" w:eastAsia="zh-CN"/>
        </w:rPr>
      </w:pPr>
      <w:r w:rsidRPr="00DC1C89">
        <w:rPr>
          <w:rFonts w:ascii="Times New Roman" w:eastAsia="SimSun" w:hAnsi="Times New Roman"/>
          <w:lang w:val="en-GB" w:eastAsia="zh-CN"/>
        </w:rPr>
        <w:t>TimeHunter X-Ray</w:t>
      </w:r>
      <w:r w:rsidRPr="00DC1C89">
        <w:rPr>
          <w:rFonts w:ascii="Times New Roman" w:eastAsia="SimSun" w:hAnsi="PMingLiU" w:hint="eastAsia"/>
          <w:lang w:val="en-GB" w:eastAsia="zh-CN"/>
        </w:rPr>
        <w:t>限量腕表阅读容易，中央表盘的黑色时分针有白色夜光物料加强对比；</w:t>
      </w:r>
      <w:r w:rsidRPr="00DC1C89">
        <w:rPr>
          <w:rFonts w:ascii="Times New Roman" w:eastAsia="SimSun" w:hAnsi="Times New Roman"/>
          <w:lang w:val="en-GB" w:eastAsia="zh-CN"/>
        </w:rPr>
        <w:t>1</w:t>
      </w:r>
      <w:r w:rsidRPr="00DC1C89">
        <w:rPr>
          <w:rFonts w:ascii="Times New Roman" w:eastAsia="SimSun" w:hAnsi="PMingLiU" w:hint="eastAsia"/>
          <w:lang w:val="en-GB" w:eastAsia="zh-CN"/>
        </w:rPr>
        <w:t>时位置的秒钟转盘，</w:t>
      </w:r>
      <w:r w:rsidRPr="00DC1C89">
        <w:rPr>
          <w:rFonts w:ascii="Times New Roman" w:eastAsia="SimSun" w:hAnsi="Times New Roman"/>
          <w:lang w:val="en-GB" w:eastAsia="zh-CN"/>
        </w:rPr>
        <w:t>7</w:t>
      </w:r>
      <w:r w:rsidRPr="00DC1C89">
        <w:rPr>
          <w:rFonts w:ascii="Times New Roman" w:eastAsia="SimSun" w:hAnsi="PMingLiU" w:hint="eastAsia"/>
          <w:lang w:val="en-GB" w:eastAsia="zh-CN"/>
        </w:rPr>
        <w:t>时位置是动力储备显示；</w:t>
      </w:r>
      <w:proofErr w:type="gramStart"/>
      <w:r w:rsidRPr="00DC1C89">
        <w:rPr>
          <w:rFonts w:ascii="Times New Roman" w:eastAsia="SimSun" w:hAnsi="PMingLiU" w:hint="eastAsia"/>
          <w:lang w:val="en-GB" w:eastAsia="zh-CN"/>
        </w:rPr>
        <w:t>左上角</w:t>
      </w:r>
      <w:r w:rsidRPr="00DC1C89">
        <w:rPr>
          <w:rFonts w:ascii="Times New Roman" w:eastAsia="SimSun" w:hAnsi="Times New Roman"/>
          <w:lang w:val="en-GB" w:eastAsia="zh-CN"/>
        </w:rPr>
        <w:t>10</w:t>
      </w:r>
      <w:r w:rsidRPr="00DC1C89">
        <w:rPr>
          <w:rFonts w:ascii="Times New Roman" w:eastAsia="SimSun" w:hAnsi="PMingLiU" w:hint="eastAsia"/>
          <w:lang w:val="en-GB" w:eastAsia="zh-CN"/>
        </w:rPr>
        <w:t>时位显示盘可以显示准确度</w:t>
      </w:r>
      <w:r w:rsidRPr="00DC1C89">
        <w:rPr>
          <w:rFonts w:ascii="Times New Roman" w:eastAsia="SimSun" w:hAnsi="Times New Roman"/>
          <w:lang w:val="en-GB" w:eastAsia="zh-CN"/>
        </w:rPr>
        <w:t>(</w:t>
      </w:r>
      <w:proofErr w:type="gramEnd"/>
      <w:r w:rsidRPr="00DC1C89">
        <w:rPr>
          <w:rFonts w:ascii="Times New Roman" w:eastAsia="SimSun" w:hAnsi="PMingLiU" w:hint="eastAsia"/>
          <w:lang w:val="en-GB" w:eastAsia="zh-CN"/>
        </w:rPr>
        <w:t>每天的幅度是快</w:t>
      </w:r>
      <w:r w:rsidRPr="00DC1C89">
        <w:rPr>
          <w:rFonts w:ascii="Times New Roman" w:eastAsia="SimSun" w:hAnsi="Times New Roman"/>
          <w:lang w:val="en-GB" w:eastAsia="zh-CN"/>
        </w:rPr>
        <w:t>/</w:t>
      </w:r>
      <w:r w:rsidRPr="00DC1C89">
        <w:rPr>
          <w:rFonts w:ascii="Times New Roman" w:eastAsia="SimSun" w:hAnsi="PMingLiU" w:hint="eastAsia"/>
          <w:lang w:val="en-GB" w:eastAsia="zh-CN"/>
        </w:rPr>
        <w:t>慢</w:t>
      </w:r>
      <w:r w:rsidRPr="00DC1C89">
        <w:rPr>
          <w:rFonts w:ascii="Times New Roman" w:eastAsia="SimSun" w:hAnsi="Times New Roman"/>
          <w:lang w:val="en-US" w:eastAsia="zh-CN" w:bidi="ar-SA"/>
        </w:rPr>
        <w:t>15</w:t>
      </w:r>
      <w:r w:rsidRPr="00DC1C89">
        <w:rPr>
          <w:rFonts w:ascii="Times New Roman" w:eastAsia="SimSun" w:hAnsi="PMingLiU" w:hint="eastAsia"/>
          <w:lang w:val="en-US" w:eastAsia="zh-CN" w:bidi="ar-SA"/>
        </w:rPr>
        <w:t>秒</w:t>
      </w:r>
      <w:r w:rsidRPr="00DC1C89">
        <w:rPr>
          <w:rFonts w:ascii="Times New Roman" w:eastAsia="SimSun" w:hAnsi="Times New Roman"/>
          <w:lang w:val="en-US" w:eastAsia="zh-CN" w:bidi="ar-SA"/>
        </w:rPr>
        <w:t>)</w:t>
      </w:r>
      <w:r w:rsidRPr="00DC1C89">
        <w:rPr>
          <w:rFonts w:ascii="Times New Roman" w:eastAsia="SimSun" w:hAnsi="PMingLiU" w:hint="eastAsia"/>
          <w:lang w:val="en-US" w:eastAsia="zh-CN" w:bidi="ar-SA"/>
        </w:rPr>
        <w:t>以及摆轮的摆幅。透过水晶玻璃表背可见到机芯结构，表背的准确度微调螺丝</w:t>
      </w:r>
      <w:r w:rsidRPr="00DC1C89">
        <w:rPr>
          <w:rFonts w:ascii="Times New Roman" w:eastAsia="SimSun" w:hAnsi="PMingLiU" w:hint="eastAsia"/>
          <w:lang w:val="en-GB" w:eastAsia="zh-CN"/>
        </w:rPr>
        <w:t>可说是腕表的神经中枢。</w:t>
      </w:r>
      <w:r w:rsidRPr="00DC1C89">
        <w:rPr>
          <w:rFonts w:ascii="Times New Roman" w:eastAsia="SimSun" w:hAnsi="Times New Roman"/>
          <w:lang w:val="en-GB" w:eastAsia="zh-CN"/>
        </w:rPr>
        <w:t>URWERK</w:t>
      </w:r>
      <w:r w:rsidRPr="00DC1C89">
        <w:rPr>
          <w:rFonts w:ascii="Times New Roman" w:eastAsia="SimSun" w:hAnsi="PMingLiU" w:hint="eastAsia"/>
          <w:lang w:val="en-GB" w:eastAsia="zh-CN"/>
        </w:rPr>
        <w:t>联合创办人兼艺术设计总监</w:t>
      </w:r>
      <w:r w:rsidRPr="00DC1C89">
        <w:rPr>
          <w:rFonts w:ascii="Times New Roman" w:eastAsia="SimSun" w:hAnsi="Times New Roman"/>
          <w:lang w:val="en-GB" w:eastAsia="zh-CN"/>
        </w:rPr>
        <w:t>Martin Frei</w:t>
      </w:r>
      <w:r w:rsidRPr="00DC1C89">
        <w:rPr>
          <w:rFonts w:ascii="Times New Roman" w:eastAsia="SimSun" w:hAnsi="PMingLiU" w:hint="eastAsia"/>
          <w:lang w:val="en-GB" w:eastAsia="zh-CN"/>
        </w:rPr>
        <w:t>指出：「表背透视了电路板及顶级机械机芯两个风马牛不相及的世界，令人更有兴趣去了解究竟这腕表是如何操作；前面的表盘也通通透透，机芯、齿轮组，电路板以及操作展现眼前。」</w:t>
      </w:r>
    </w:p>
    <w:p w:rsidR="00AE75DE" w:rsidRPr="00EF6239" w:rsidRDefault="00AE75DE" w:rsidP="00773DC9">
      <w:pPr>
        <w:spacing w:after="0" w:line="240" w:lineRule="auto"/>
        <w:ind w:right="-284"/>
        <w:jc w:val="both"/>
        <w:rPr>
          <w:rFonts w:ascii="Times New Roman" w:eastAsia="PMingLiU" w:hAnsi="Times New Roman"/>
          <w:lang w:val="en-GB" w:eastAsia="zh-CN"/>
        </w:rPr>
      </w:pPr>
    </w:p>
    <w:p w:rsidR="00D659B1" w:rsidRPr="00EF6239" w:rsidRDefault="00DC1C89" w:rsidP="00486D36">
      <w:pPr>
        <w:pStyle w:val="Sansinterligne"/>
        <w:rPr>
          <w:rFonts w:ascii="Times New Roman" w:eastAsia="PMingLiU" w:hAnsi="Times New Roman"/>
          <w:shd w:val="clear" w:color="auto" w:fill="FFFFFF"/>
          <w:lang w:eastAsia="zh-CN"/>
        </w:rPr>
      </w:pPr>
      <w:r w:rsidRPr="00EF6239">
        <w:rPr>
          <w:rFonts w:ascii="Times New Roman" w:eastAsia="PMingLiU" w:hAnsi="Times New Roman"/>
          <w:lang w:val="en-GB" w:eastAsia="zh-CN"/>
        </w:rPr>
        <w:tab/>
      </w:r>
    </w:p>
    <w:p w:rsidR="00D659B1" w:rsidRPr="00EF6239" w:rsidRDefault="00D659B1" w:rsidP="004A6070">
      <w:pPr>
        <w:spacing w:after="0" w:line="240" w:lineRule="auto"/>
        <w:jc w:val="both"/>
        <w:rPr>
          <w:rFonts w:ascii="Times New Roman" w:eastAsia="PMingLiU" w:hAnsi="Times New Roman"/>
          <w:lang w:eastAsia="zh-CN"/>
        </w:rPr>
      </w:pPr>
    </w:p>
    <w:p w:rsidR="00CF5DE2" w:rsidRPr="00640269" w:rsidRDefault="00DC1C89" w:rsidP="00B46182">
      <w:pPr>
        <w:spacing w:after="0" w:line="240" w:lineRule="auto"/>
        <w:ind w:right="-284"/>
        <w:jc w:val="both"/>
        <w:rPr>
          <w:rFonts w:ascii="Times New Roman" w:eastAsia="PMingLiU" w:hAnsi="Times New Roman"/>
          <w:lang w:eastAsia="zh-CN"/>
        </w:rPr>
      </w:pPr>
      <w:r w:rsidRPr="00640269">
        <w:rPr>
          <w:rFonts w:ascii="Times New Roman" w:eastAsia="SimSun" w:hAnsi="Times New Roman"/>
          <w:lang w:eastAsia="zh-CN"/>
        </w:rPr>
        <w:t>EMC TimeHunter</w:t>
      </w:r>
      <w:r w:rsidRPr="00DC1C89">
        <w:rPr>
          <w:rFonts w:ascii="Times New Roman" w:eastAsia="SimSun" w:hAnsi="PMingLiU" w:hint="eastAsia"/>
          <w:lang w:val="en-GB" w:eastAsia="zh-CN"/>
        </w:rPr>
        <w:t>腕表对表主有何用处</w:t>
      </w:r>
      <w:r w:rsidRPr="00640269">
        <w:rPr>
          <w:rFonts w:ascii="Times New Roman" w:eastAsia="SimSun" w:hAnsi="PMingLiU" w:hint="eastAsia"/>
          <w:lang w:eastAsia="zh-CN"/>
        </w:rPr>
        <w:t>？</w:t>
      </w:r>
    </w:p>
    <w:p w:rsidR="003213C3" w:rsidRPr="00640269" w:rsidRDefault="003213C3" w:rsidP="00B46182">
      <w:pPr>
        <w:spacing w:after="0" w:line="240" w:lineRule="auto"/>
        <w:ind w:right="-284"/>
        <w:jc w:val="both"/>
        <w:rPr>
          <w:rFonts w:ascii="Times New Roman" w:eastAsia="PMingLiU" w:hAnsi="Times New Roman"/>
          <w:lang w:eastAsia="zh-CN"/>
        </w:rPr>
      </w:pPr>
    </w:p>
    <w:p w:rsidR="005F2891" w:rsidRPr="00EF6239" w:rsidRDefault="00DC1C89" w:rsidP="00B46182">
      <w:pPr>
        <w:spacing w:after="0" w:line="240" w:lineRule="auto"/>
        <w:ind w:right="-284"/>
        <w:jc w:val="both"/>
        <w:rPr>
          <w:rFonts w:ascii="Times New Roman" w:eastAsia="PMingLiU" w:hAnsi="Times New Roman"/>
          <w:lang w:val="en-GB" w:eastAsia="zh-CN"/>
        </w:rPr>
      </w:pPr>
      <w:r w:rsidRPr="00640269">
        <w:rPr>
          <w:rFonts w:ascii="Times New Roman" w:eastAsia="SimSun" w:hAnsi="Times New Roman"/>
          <w:lang w:eastAsia="zh-CN"/>
        </w:rPr>
        <w:t>URWERK</w:t>
      </w:r>
      <w:r w:rsidRPr="00DC1C89">
        <w:rPr>
          <w:rFonts w:ascii="Times New Roman" w:eastAsia="SimSun" w:hAnsi="PMingLiU" w:hint="eastAsia"/>
          <w:lang w:val="en-GB" w:eastAsia="zh-CN"/>
        </w:rPr>
        <w:t>团队研发</w:t>
      </w:r>
      <w:r w:rsidRPr="00640269">
        <w:rPr>
          <w:rFonts w:ascii="Times New Roman" w:eastAsia="SimSun" w:hAnsi="Times New Roman"/>
          <w:lang w:eastAsia="zh-CN"/>
        </w:rPr>
        <w:t>EMC TimeHunter</w:t>
      </w:r>
      <w:r w:rsidRPr="00DC1C89">
        <w:rPr>
          <w:rFonts w:ascii="Times New Roman" w:eastAsia="SimSun" w:hAnsi="PMingLiU" w:hint="eastAsia"/>
          <w:lang w:val="en-GB" w:eastAsia="zh-CN"/>
        </w:rPr>
        <w:t>腕表时针对的前题很简单</w:t>
      </w:r>
      <w:r w:rsidRPr="00640269">
        <w:rPr>
          <w:rFonts w:ascii="Times New Roman" w:eastAsia="SimSun" w:hAnsi="PMingLiU" w:hint="eastAsia"/>
          <w:lang w:eastAsia="zh-CN"/>
        </w:rPr>
        <w:t>，</w:t>
      </w:r>
      <w:r w:rsidRPr="00DC1C89">
        <w:rPr>
          <w:rFonts w:ascii="Times New Roman" w:eastAsia="SimSun" w:hAnsi="PMingLiU" w:hint="eastAsia"/>
          <w:lang w:val="en-GB" w:eastAsia="zh-CN"/>
        </w:rPr>
        <w:t>就是「如果不适当微调的话</w:t>
      </w:r>
      <w:r w:rsidRPr="00640269">
        <w:rPr>
          <w:rFonts w:ascii="Times New Roman" w:eastAsia="SimSun" w:hAnsi="PMingLiU" w:hint="eastAsia"/>
          <w:lang w:eastAsia="zh-CN"/>
        </w:rPr>
        <w:t>，</w:t>
      </w:r>
      <w:r w:rsidRPr="00DC1C89">
        <w:rPr>
          <w:rFonts w:ascii="Times New Roman" w:eastAsia="SimSun" w:hAnsi="PMingLiU" w:hint="eastAsia"/>
          <w:lang w:val="en-GB" w:eastAsia="zh-CN"/>
        </w:rPr>
        <w:t>就算是最昂贵的机芯都只是一无是处的机械结构。」</w:t>
      </w:r>
    </w:p>
    <w:p w:rsidR="005F2891" w:rsidRPr="00EF6239" w:rsidRDefault="005F2891" w:rsidP="00B46182">
      <w:pPr>
        <w:spacing w:after="0" w:line="240" w:lineRule="auto"/>
        <w:ind w:right="-284"/>
        <w:jc w:val="both"/>
        <w:rPr>
          <w:rFonts w:ascii="Times New Roman" w:eastAsia="PMingLiU" w:hAnsi="Times New Roman"/>
          <w:lang w:val="en-GB" w:eastAsia="zh-CN"/>
        </w:rPr>
      </w:pPr>
    </w:p>
    <w:p w:rsidR="00D54DDB" w:rsidRPr="00EF6239" w:rsidRDefault="00DC1C89" w:rsidP="00B46182">
      <w:pPr>
        <w:spacing w:after="0" w:line="240" w:lineRule="auto"/>
        <w:ind w:right="-284"/>
        <w:jc w:val="both"/>
        <w:rPr>
          <w:rFonts w:ascii="Times New Roman" w:eastAsia="PMingLiU" w:hAnsi="Times New Roman"/>
          <w:lang w:val="en-GB" w:eastAsia="zh-CN"/>
        </w:rPr>
      </w:pPr>
      <w:r w:rsidRPr="00DC1C89">
        <w:rPr>
          <w:rFonts w:ascii="Times New Roman" w:eastAsia="SimSun" w:hAnsi="PMingLiU" w:hint="eastAsia"/>
          <w:lang w:val="en-GB" w:eastAsia="zh-CN"/>
        </w:rPr>
        <w:t>腕表所处的方位以及外界温度会影响机芯准确度，所以一般制表厂的高级机械表产品出厂之前，都会放在不断转动的机械臂上测试，而且测试房间温度要相对稳定，腕表处于每个方位的时间相同。不过，现实环境中表主是工作呢还是悠闲地活动、佩戴腕表多少时间，都会令腕表处于每个方位的时间长度不同，因此，两枚相同腕表由不同表主佩戴，每个星期腕表精确度快慢误差都会不同。</w:t>
      </w:r>
    </w:p>
    <w:p w:rsidR="00DD6A8D" w:rsidRDefault="00DD6A8D" w:rsidP="00B46182">
      <w:pPr>
        <w:spacing w:after="0" w:line="240" w:lineRule="auto"/>
        <w:ind w:right="-284"/>
        <w:jc w:val="both"/>
        <w:rPr>
          <w:rFonts w:ascii="Times New Roman" w:eastAsiaTheme="minorEastAsia" w:hAnsi="PMingLiU"/>
          <w:lang w:val="en-GB" w:eastAsia="zh-TW"/>
        </w:rPr>
      </w:pPr>
    </w:p>
    <w:p w:rsidR="005F2891" w:rsidRPr="00EF6239" w:rsidRDefault="00DC1C89" w:rsidP="00B46182">
      <w:pPr>
        <w:spacing w:after="0" w:line="240" w:lineRule="auto"/>
        <w:ind w:right="-284"/>
        <w:jc w:val="both"/>
        <w:rPr>
          <w:rFonts w:ascii="Times New Roman" w:eastAsia="PMingLiU" w:hAnsi="Times New Roman"/>
          <w:lang w:val="en-GB" w:eastAsia="zh-TW"/>
        </w:rPr>
      </w:pPr>
      <w:r w:rsidRPr="00DC1C89">
        <w:rPr>
          <w:rFonts w:ascii="Times New Roman" w:eastAsia="SimSun" w:hAnsi="PMingLiU" w:hint="eastAsia"/>
          <w:lang w:val="en-GB" w:eastAsia="zh-CN"/>
        </w:rPr>
        <w:t>表主只要按下按钮就知道</w:t>
      </w:r>
      <w:r w:rsidRPr="00DC1C89">
        <w:rPr>
          <w:rFonts w:ascii="Times New Roman" w:eastAsia="SimSun" w:hAnsi="Times New Roman"/>
          <w:lang w:val="en-GB" w:eastAsia="zh-CN"/>
        </w:rPr>
        <w:t>EMC TimeHunter</w:t>
      </w:r>
      <w:r w:rsidRPr="00DC1C89">
        <w:rPr>
          <w:rFonts w:ascii="Times New Roman" w:eastAsia="SimSun" w:hAnsi="PMingLiU" w:hint="eastAsia"/>
          <w:lang w:val="en-GB" w:eastAsia="zh-CN"/>
        </w:rPr>
        <w:t>的快</w:t>
      </w:r>
      <w:r w:rsidRPr="00DC1C89">
        <w:rPr>
          <w:rFonts w:ascii="Times New Roman" w:eastAsia="SimSun" w:hAnsi="Times New Roman"/>
          <w:lang w:val="en-GB" w:eastAsia="zh-CN"/>
        </w:rPr>
        <w:t>/</w:t>
      </w:r>
      <w:r w:rsidRPr="00DC1C89">
        <w:rPr>
          <w:rFonts w:ascii="Times New Roman" w:eastAsia="SimSun" w:hAnsi="PMingLiU" w:hint="eastAsia"/>
          <w:lang w:val="en-GB" w:eastAsia="zh-CN"/>
        </w:rPr>
        <w:t>慢幅度，根据数据作出微调然后再测一次，这种互动可令腕表更加配合表主的生活模式以及适应外界环境变化</w:t>
      </w:r>
    </w:p>
    <w:p w:rsidR="002F1660" w:rsidRPr="00DD6A8D" w:rsidRDefault="002F1660" w:rsidP="004A6070">
      <w:pPr>
        <w:spacing w:after="0" w:line="240" w:lineRule="auto"/>
        <w:ind w:right="-284"/>
        <w:jc w:val="both"/>
        <w:rPr>
          <w:rFonts w:ascii="Times New Roman" w:eastAsia="PMingLiU" w:hAnsi="Times New Roman"/>
          <w:lang w:val="en-GB"/>
        </w:rPr>
      </w:pPr>
    </w:p>
    <w:p w:rsidR="00F04FA0" w:rsidRPr="00EF6239" w:rsidRDefault="00F04FA0">
      <w:pPr>
        <w:spacing w:after="0" w:line="240" w:lineRule="auto"/>
        <w:rPr>
          <w:rFonts w:ascii="Times New Roman" w:eastAsia="PMingLiU" w:hAnsi="Times New Roman"/>
          <w:lang w:val="en-GB"/>
        </w:rPr>
      </w:pPr>
      <w:r w:rsidRPr="00EF6239">
        <w:rPr>
          <w:rFonts w:ascii="Times New Roman" w:eastAsia="PMingLiU" w:hAnsi="Times New Roman"/>
          <w:lang w:val="en-GB"/>
        </w:rPr>
        <w:br w:type="page"/>
      </w:r>
    </w:p>
    <w:p w:rsidR="002F1660" w:rsidRPr="00EF6239" w:rsidRDefault="002F1660" w:rsidP="004A6070">
      <w:pPr>
        <w:spacing w:after="0" w:line="240" w:lineRule="auto"/>
        <w:ind w:right="-284"/>
        <w:jc w:val="both"/>
        <w:rPr>
          <w:rFonts w:ascii="Times New Roman" w:eastAsia="PMingLiU" w:hAnsi="Times New Roman"/>
          <w:lang w:val="en-GB"/>
        </w:rPr>
      </w:pPr>
    </w:p>
    <w:p w:rsidR="003E5BAB" w:rsidRPr="00EF6239" w:rsidRDefault="003E5BAB" w:rsidP="004A6070">
      <w:pPr>
        <w:spacing w:after="0" w:line="240" w:lineRule="auto"/>
        <w:jc w:val="both"/>
        <w:rPr>
          <w:rFonts w:ascii="Times New Roman" w:eastAsia="PMingLiU" w:hAnsi="Times New Roman"/>
          <w:lang w:val="en-GB" w:eastAsia="zh-TW"/>
        </w:rPr>
      </w:pPr>
    </w:p>
    <w:p w:rsidR="00506860" w:rsidRPr="00EF6239" w:rsidRDefault="00DC1C89" w:rsidP="004A6070">
      <w:pPr>
        <w:spacing w:after="0" w:line="240" w:lineRule="auto"/>
        <w:jc w:val="both"/>
        <w:rPr>
          <w:rFonts w:ascii="Times New Roman" w:eastAsia="PMingLiU" w:hAnsi="Times New Roman"/>
          <w:lang w:val="en-GB" w:eastAsia="zh-TW"/>
        </w:rPr>
      </w:pPr>
      <w:r w:rsidRPr="00DC1C89">
        <w:rPr>
          <w:rFonts w:ascii="Times New Roman" w:eastAsia="SimSun" w:hAnsi="PMingLiU" w:hint="eastAsia"/>
          <w:lang w:val="en-GB" w:eastAsia="zh-CN"/>
        </w:rPr>
        <w:t>操作原理</w:t>
      </w:r>
    </w:p>
    <w:p w:rsidR="002B35D2" w:rsidRPr="00EF6239" w:rsidRDefault="002B35D2" w:rsidP="004A6070">
      <w:pPr>
        <w:spacing w:after="0" w:line="240" w:lineRule="auto"/>
        <w:jc w:val="both"/>
        <w:rPr>
          <w:rFonts w:ascii="Times New Roman" w:eastAsia="PMingLiU" w:hAnsi="Times New Roman"/>
          <w:lang w:val="en-GB" w:eastAsia="zh-TW"/>
        </w:rPr>
      </w:pPr>
    </w:p>
    <w:p w:rsidR="00506860" w:rsidRPr="00EF6239" w:rsidRDefault="00DC1C89" w:rsidP="004A6070">
      <w:pPr>
        <w:spacing w:after="0" w:line="240" w:lineRule="auto"/>
        <w:jc w:val="both"/>
        <w:rPr>
          <w:rFonts w:ascii="Times New Roman" w:eastAsia="PMingLiU" w:hAnsi="Times New Roman"/>
          <w:lang w:val="en-GB" w:eastAsia="zh-CN"/>
        </w:rPr>
      </w:pPr>
      <w:r w:rsidRPr="00DC1C89">
        <w:rPr>
          <w:rFonts w:ascii="Times New Roman" w:eastAsia="SimSun" w:hAnsi="PMingLiU" w:hint="eastAsia"/>
          <w:shd w:val="clear" w:color="auto" w:fill="FFFFFF"/>
          <w:lang w:eastAsia="zh-CN"/>
        </w:rPr>
        <w:t>拉出表壳侧的</w:t>
      </w:r>
      <w:proofErr w:type="spellStart"/>
      <w:r w:rsidR="001F7F48" w:rsidRPr="00EF6239">
        <w:rPr>
          <w:rFonts w:ascii="Times New Roman" w:eastAsia="PMingLiU" w:hAnsi="PMingLiU"/>
          <w:shd w:val="clear" w:color="auto" w:fill="FFFFFF"/>
        </w:rPr>
        <w:t>拉桿</w:t>
      </w:r>
      <w:proofErr w:type="spellEnd"/>
      <w:r w:rsidRPr="00DC1C89">
        <w:rPr>
          <w:rFonts w:ascii="Times New Roman" w:eastAsia="SimSun" w:hAnsi="PMingLiU" w:hint="eastAsia"/>
          <w:shd w:val="clear" w:color="auto" w:fill="FFFFFF"/>
          <w:lang w:eastAsia="zh-CN"/>
        </w:rPr>
        <w:t>不断转动</w:t>
      </w:r>
      <w:r w:rsidRPr="00640269">
        <w:rPr>
          <w:rFonts w:ascii="Times New Roman" w:eastAsia="SimSun" w:hAnsi="PMingLiU" w:hint="eastAsia"/>
          <w:shd w:val="clear" w:color="auto" w:fill="FFFFFF"/>
          <w:lang w:val="en-GB" w:eastAsia="zh-CN"/>
        </w:rPr>
        <w:t>，</w:t>
      </w:r>
      <w:r w:rsidRPr="00DC1C89">
        <w:rPr>
          <w:rFonts w:ascii="Times New Roman" w:eastAsia="SimSun" w:hAnsi="PMingLiU" w:hint="eastAsia"/>
          <w:shd w:val="clear" w:color="auto" w:fill="FFFFFF"/>
          <w:lang w:eastAsia="zh-CN"/>
        </w:rPr>
        <w:t>就可以为</w:t>
      </w:r>
      <w:r w:rsidRPr="00DC1C89">
        <w:rPr>
          <w:rFonts w:ascii="Times New Roman" w:eastAsia="SimSun" w:hAnsi="PMingLiU" w:hint="eastAsia"/>
          <w:lang w:val="en-GB" w:eastAsia="zh-CN"/>
        </w:rPr>
        <w:t>电子监测系统的提供电力。按下按钮，指针会指向其中一个红色标记：</w:t>
      </w:r>
      <w:r w:rsidRPr="00DC1C89">
        <w:rPr>
          <w:rFonts w:ascii="Times New Roman" w:eastAsia="SimSun" w:hAnsi="Times New Roman"/>
          <w:b/>
          <w:lang w:val="en-GB" w:eastAsia="zh-CN"/>
        </w:rPr>
        <w:t xml:space="preserve">δ </w:t>
      </w:r>
      <w:r w:rsidRPr="00DC1C89">
        <w:rPr>
          <w:rFonts w:ascii="Times New Roman" w:eastAsia="SimSun" w:hAnsi="Times New Roman"/>
          <w:lang w:val="en-GB" w:eastAsia="zh-CN"/>
        </w:rPr>
        <w:t>(</w:t>
      </w:r>
      <w:r w:rsidRPr="00DC1C89">
        <w:rPr>
          <w:rFonts w:ascii="Times New Roman" w:eastAsia="SimSun" w:hAnsi="PMingLiU" w:hint="eastAsia"/>
          <w:lang w:val="en-GB" w:eastAsia="zh-CN"/>
        </w:rPr>
        <w:t>代表正在测量准确度中</w:t>
      </w:r>
      <w:r w:rsidRPr="00DC1C89">
        <w:rPr>
          <w:rFonts w:ascii="Times New Roman" w:eastAsia="SimSun" w:hAnsi="Times New Roman"/>
          <w:lang w:val="en-GB" w:eastAsia="zh-CN"/>
        </w:rPr>
        <w:t xml:space="preserve">) </w:t>
      </w:r>
      <w:r w:rsidRPr="00DC1C89">
        <w:rPr>
          <w:rFonts w:ascii="Times New Roman" w:eastAsia="SimSun" w:hAnsi="PMingLiU" w:hint="eastAsia"/>
          <w:lang w:val="en-GB" w:eastAsia="zh-CN"/>
        </w:rPr>
        <w:t>或</w:t>
      </w:r>
      <w:r w:rsidRPr="00DC1C89">
        <w:rPr>
          <w:rFonts w:ascii="Times New Roman" w:eastAsia="SimSun" w:hAnsi="Times New Roman"/>
          <w:lang w:val="en-GB" w:eastAsia="zh-CN"/>
        </w:rPr>
        <w:t xml:space="preserve"> </w:t>
      </w:r>
      <w:r w:rsidRPr="00DC1C89">
        <w:rPr>
          <w:rFonts w:ascii="Times New Roman" w:eastAsia="SimSun" w:hAnsi="Times New Roman"/>
          <w:b/>
          <w:lang w:val="en-GB" w:eastAsia="zh-CN"/>
        </w:rPr>
        <w:t>P</w:t>
      </w:r>
      <w:r w:rsidRPr="00DC1C89">
        <w:rPr>
          <w:rFonts w:ascii="Times New Roman" w:eastAsia="SimSun" w:hAnsi="Times New Roman"/>
          <w:lang w:val="en-GB" w:eastAsia="zh-CN"/>
        </w:rPr>
        <w:t>(</w:t>
      </w:r>
      <w:r w:rsidRPr="00DC1C89">
        <w:rPr>
          <w:rFonts w:ascii="Times New Roman" w:eastAsia="SimSun" w:hAnsi="PMingLiU" w:hint="eastAsia"/>
          <w:lang w:val="en-GB" w:eastAsia="zh-CN"/>
        </w:rPr>
        <w:t>代表动力不足</w:t>
      </w:r>
      <w:r w:rsidRPr="00DC1C89">
        <w:rPr>
          <w:rFonts w:ascii="Times New Roman" w:eastAsia="SimSun" w:hAnsi="Times New Roman"/>
          <w:lang w:val="en-GB" w:eastAsia="zh-CN"/>
        </w:rPr>
        <w:t>)</w:t>
      </w:r>
      <w:r w:rsidRPr="00DC1C89">
        <w:rPr>
          <w:rFonts w:ascii="Times New Roman" w:eastAsia="SimSun" w:hAnsi="PMingLiU" w:hint="eastAsia"/>
          <w:lang w:val="en-GB" w:eastAsia="zh-CN"/>
        </w:rPr>
        <w:t>；若果系统测试正常进行的话，</w:t>
      </w:r>
      <w:r w:rsidRPr="00DC1C89">
        <w:rPr>
          <w:rFonts w:ascii="Times New Roman" w:eastAsia="SimSun" w:hAnsi="PMingLiU" w:hint="eastAsia"/>
          <w:lang w:val="en-US" w:eastAsia="zh-CN"/>
        </w:rPr>
        <w:t>指针会首先指示</w:t>
      </w:r>
      <w:r w:rsidRPr="00DC1C89">
        <w:rPr>
          <w:rFonts w:ascii="Times New Roman" w:eastAsia="SimSun" w:hAnsi="PMingLiU" w:hint="eastAsia"/>
          <w:lang w:val="en-GB" w:eastAsia="zh-CN"/>
        </w:rPr>
        <w:t>准确度</w:t>
      </w:r>
      <w:r w:rsidRPr="00DC1C89">
        <w:rPr>
          <w:rFonts w:ascii="Times New Roman" w:eastAsia="SimSun" w:hAnsi="Times New Roman"/>
          <w:lang w:val="en-GB" w:eastAsia="zh-CN"/>
        </w:rPr>
        <w:t>(</w:t>
      </w:r>
      <w:r w:rsidRPr="00DC1C89">
        <w:rPr>
          <w:rFonts w:ascii="Times New Roman" w:eastAsia="SimSun" w:hAnsi="PMingLiU" w:hint="eastAsia"/>
          <w:lang w:val="en-GB" w:eastAsia="zh-CN"/>
        </w:rPr>
        <w:t>每天幅度是快</w:t>
      </w:r>
      <w:r w:rsidRPr="00DC1C89">
        <w:rPr>
          <w:rFonts w:ascii="Times New Roman" w:eastAsia="SimSun" w:hAnsi="Times New Roman"/>
          <w:lang w:val="en-GB" w:eastAsia="zh-CN"/>
        </w:rPr>
        <w:t>/</w:t>
      </w:r>
      <w:r w:rsidRPr="00DC1C89">
        <w:rPr>
          <w:rFonts w:ascii="Times New Roman" w:eastAsia="SimSun" w:hAnsi="PMingLiU" w:hint="eastAsia"/>
          <w:lang w:val="en-GB" w:eastAsia="zh-CN"/>
        </w:rPr>
        <w:t>慢</w:t>
      </w:r>
      <w:r w:rsidRPr="00DC1C89">
        <w:rPr>
          <w:rFonts w:ascii="Times New Roman" w:eastAsia="SimSun" w:hAnsi="Times New Roman"/>
          <w:lang w:val="en-US" w:eastAsia="zh-CN" w:bidi="ar-SA"/>
        </w:rPr>
        <w:t>15</w:t>
      </w:r>
      <w:r w:rsidRPr="00DC1C89">
        <w:rPr>
          <w:rFonts w:ascii="Times New Roman" w:eastAsia="SimSun" w:hAnsi="PMingLiU" w:hint="eastAsia"/>
          <w:lang w:val="en-US" w:eastAsia="zh-CN" w:bidi="ar-SA"/>
        </w:rPr>
        <w:t>秒</w:t>
      </w:r>
      <w:r w:rsidRPr="00DC1C89">
        <w:rPr>
          <w:rFonts w:ascii="Times New Roman" w:eastAsia="SimSun" w:hAnsi="Times New Roman"/>
          <w:lang w:val="en-US" w:eastAsia="zh-CN" w:bidi="ar-SA"/>
        </w:rPr>
        <w:t>)</w:t>
      </w:r>
      <w:r w:rsidRPr="00DC1C89">
        <w:rPr>
          <w:rFonts w:ascii="Times New Roman" w:eastAsia="SimSun" w:hAnsi="PMingLiU" w:hint="eastAsia"/>
          <w:lang w:val="en-US" w:eastAsia="zh-CN" w:bidi="ar-SA"/>
        </w:rPr>
        <w:t>，指针稍稍停顿之后就会指示摆轮的摆幅；刻度侧有一颗二极管小灯泡，如腕表操作正常就会亮出绿色，如果准确度偏离可接受范围就会亮出红色。</w:t>
      </w:r>
    </w:p>
    <w:p w:rsidR="00506860" w:rsidRPr="00EF6239" w:rsidRDefault="00506860" w:rsidP="004A6070">
      <w:pPr>
        <w:spacing w:after="0" w:line="240" w:lineRule="auto"/>
        <w:jc w:val="both"/>
        <w:rPr>
          <w:rFonts w:ascii="Times New Roman" w:eastAsia="PMingLiU" w:hAnsi="Times New Roman"/>
          <w:lang w:val="en-GB" w:eastAsia="zh-CN"/>
        </w:rPr>
      </w:pPr>
    </w:p>
    <w:p w:rsidR="003F7A7C" w:rsidRPr="00EF6239" w:rsidRDefault="00DC1C89" w:rsidP="00C96716">
      <w:pPr>
        <w:spacing w:after="0" w:line="240" w:lineRule="auto"/>
        <w:ind w:right="-284"/>
        <w:jc w:val="both"/>
        <w:rPr>
          <w:rFonts w:ascii="Times New Roman" w:eastAsia="PMingLiU" w:hAnsi="Times New Roman"/>
          <w:lang w:val="en-GB" w:eastAsia="zh-TW"/>
        </w:rPr>
      </w:pPr>
      <w:r w:rsidRPr="00DC1C89">
        <w:rPr>
          <w:rFonts w:ascii="Times New Roman" w:eastAsia="SimSun" w:hAnsi="PMingLiU" w:hint="eastAsia"/>
          <w:lang w:val="en-GB" w:eastAsia="zh-CN"/>
        </w:rPr>
        <w:t>何谓摆轮摆幅？</w:t>
      </w:r>
      <w:r w:rsidRPr="00DC1C89">
        <w:rPr>
          <w:rFonts w:ascii="Times New Roman" w:eastAsia="SimSun" w:hAnsi="Times New Roman"/>
          <w:lang w:val="en-GB" w:eastAsia="zh-CN"/>
        </w:rPr>
        <w:t>EMC TimeHunter</w:t>
      </w:r>
      <w:r w:rsidRPr="00DC1C89">
        <w:rPr>
          <w:rFonts w:ascii="Times New Roman" w:eastAsia="SimSun" w:hAnsi="PMingLiU" w:hint="eastAsia"/>
          <w:lang w:val="en-GB" w:eastAsia="zh-CN"/>
        </w:rPr>
        <w:t>如何测量摆幅？</w:t>
      </w:r>
    </w:p>
    <w:p w:rsidR="009E3396" w:rsidRPr="00EF6239" w:rsidRDefault="009E3396" w:rsidP="00C96716">
      <w:pPr>
        <w:spacing w:after="0" w:line="240" w:lineRule="auto"/>
        <w:ind w:right="-284"/>
        <w:jc w:val="both"/>
        <w:rPr>
          <w:rFonts w:ascii="Times New Roman" w:eastAsia="PMingLiU" w:hAnsi="Times New Roman"/>
          <w:lang w:val="en-GB" w:eastAsia="zh-TW"/>
        </w:rPr>
      </w:pPr>
    </w:p>
    <w:p w:rsidR="003335D0" w:rsidRPr="00640269" w:rsidRDefault="00DC1C89" w:rsidP="00C96716">
      <w:pPr>
        <w:spacing w:after="0" w:line="240" w:lineRule="auto"/>
        <w:ind w:right="-284"/>
        <w:jc w:val="both"/>
        <w:rPr>
          <w:rFonts w:ascii="Times New Roman" w:eastAsia="PMingLiU" w:hAnsi="Times New Roman"/>
          <w:shd w:val="clear" w:color="auto" w:fill="FFFFFF"/>
          <w:lang w:val="en-GB" w:eastAsia="zh-TW"/>
        </w:rPr>
      </w:pPr>
      <w:r w:rsidRPr="00DC1C89">
        <w:rPr>
          <w:rFonts w:ascii="Times New Roman" w:eastAsia="SimSun" w:hAnsi="PMingLiU" w:hint="eastAsia"/>
          <w:lang w:val="en-GB" w:eastAsia="zh-CN"/>
        </w:rPr>
        <w:t>腕表每天运作准确度的快慢幅度相对易明，但摆轮的摆幅就较难明白了，摆幅其实是指时钟</w:t>
      </w:r>
      <w:proofErr w:type="spellStart"/>
      <w:r w:rsidR="003335D0" w:rsidRPr="00EF6239">
        <w:rPr>
          <w:rFonts w:ascii="Times New Roman" w:eastAsia="PMingLiU" w:hAnsi="PMingLiU"/>
          <w:shd w:val="clear" w:color="auto" w:fill="FFFFFF"/>
        </w:rPr>
        <w:t>擺錘</w:t>
      </w:r>
      <w:proofErr w:type="spellEnd"/>
      <w:r w:rsidRPr="00DC1C89">
        <w:rPr>
          <w:rFonts w:ascii="Times New Roman" w:eastAsia="SimSun" w:hAnsi="PMingLiU" w:hint="eastAsia"/>
          <w:shd w:val="clear" w:color="auto" w:fill="FFFFFF"/>
          <w:lang w:eastAsia="zh-CN"/>
        </w:rPr>
        <w:t>或腕表摆轮摆动时的弧形幅度。</w:t>
      </w:r>
    </w:p>
    <w:p w:rsidR="00FE25BF" w:rsidRPr="00640269" w:rsidRDefault="00DC1C89" w:rsidP="00C96716">
      <w:pPr>
        <w:spacing w:after="0" w:line="240" w:lineRule="auto"/>
        <w:ind w:right="-284"/>
        <w:jc w:val="both"/>
        <w:rPr>
          <w:rFonts w:ascii="Times New Roman" w:eastAsia="PMingLiU" w:hAnsi="Times New Roman"/>
          <w:lang w:val="en-GB" w:eastAsia="zh-TW"/>
        </w:rPr>
      </w:pPr>
      <w:r w:rsidRPr="00DC1C89">
        <w:rPr>
          <w:rFonts w:ascii="Times New Roman" w:eastAsia="SimSun" w:hAnsi="PMingLiU" w:hint="eastAsia"/>
          <w:lang w:eastAsia="zh-CN"/>
        </w:rPr>
        <w:t>理论上</w:t>
      </w:r>
      <w:r w:rsidRPr="00640269">
        <w:rPr>
          <w:rFonts w:ascii="Times New Roman" w:eastAsia="SimSun" w:hAnsi="PMingLiU" w:hint="eastAsia"/>
          <w:lang w:val="en-GB" w:eastAsia="zh-CN"/>
        </w:rPr>
        <w:t>，</w:t>
      </w:r>
      <w:proofErr w:type="spellStart"/>
      <w:r w:rsidR="003335D0" w:rsidRPr="00EF6239">
        <w:rPr>
          <w:rFonts w:ascii="Times New Roman" w:eastAsia="PMingLiU" w:hAnsi="PMingLiU"/>
          <w:shd w:val="clear" w:color="auto" w:fill="FFFFFF"/>
        </w:rPr>
        <w:t>擺錘</w:t>
      </w:r>
      <w:proofErr w:type="spellEnd"/>
      <w:r w:rsidRPr="00DC1C89">
        <w:rPr>
          <w:rFonts w:ascii="Times New Roman" w:eastAsia="SimSun" w:hAnsi="PMingLiU" w:hint="eastAsia"/>
          <w:shd w:val="clear" w:color="auto" w:fill="FFFFFF"/>
          <w:lang w:eastAsia="zh-CN"/>
        </w:rPr>
        <w:t>或摆轮每次摆动都是等时性的</w:t>
      </w:r>
      <w:r w:rsidRPr="00640269">
        <w:rPr>
          <w:rFonts w:ascii="Times New Roman" w:eastAsia="SimSun" w:hAnsi="PMingLiU" w:hint="eastAsia"/>
          <w:lang w:val="en-GB" w:eastAsia="zh-CN"/>
        </w:rPr>
        <w:t>，</w:t>
      </w:r>
      <w:r w:rsidRPr="00DC1C89">
        <w:rPr>
          <w:rFonts w:ascii="Times New Roman" w:eastAsia="SimSun" w:hAnsi="PMingLiU" w:hint="eastAsia"/>
          <w:lang w:eastAsia="zh-CN"/>
        </w:rPr>
        <w:t>即是无论摆动幅度是多少</w:t>
      </w:r>
      <w:r w:rsidRPr="00640269">
        <w:rPr>
          <w:rFonts w:ascii="Times New Roman" w:eastAsia="SimSun" w:hAnsi="PMingLiU" w:hint="eastAsia"/>
          <w:lang w:val="en-GB" w:eastAsia="zh-CN"/>
        </w:rPr>
        <w:t>，</w:t>
      </w:r>
      <w:r w:rsidRPr="00DC1C89">
        <w:rPr>
          <w:rFonts w:ascii="Times New Roman" w:eastAsia="SimSun" w:hAnsi="PMingLiU" w:hint="eastAsia"/>
          <w:lang w:eastAsia="zh-CN"/>
        </w:rPr>
        <w:t>所用时间都一样</w:t>
      </w:r>
      <w:r w:rsidRPr="00640269">
        <w:rPr>
          <w:rFonts w:ascii="Times New Roman" w:eastAsia="SimSun" w:hAnsi="PMingLiU" w:hint="eastAsia"/>
          <w:lang w:val="en-GB" w:eastAsia="zh-CN"/>
        </w:rPr>
        <w:t>，</w:t>
      </w:r>
      <w:r w:rsidRPr="00DC1C89">
        <w:rPr>
          <w:rFonts w:ascii="Times New Roman" w:eastAsia="SimSun" w:hAnsi="PMingLiU" w:hint="eastAsia"/>
          <w:lang w:eastAsia="zh-CN"/>
        </w:rPr>
        <w:t>大部份机械表的理想摆幅介乎</w:t>
      </w:r>
      <w:r w:rsidR="003335D0" w:rsidRPr="00640269">
        <w:rPr>
          <w:rFonts w:ascii="Times New Roman" w:eastAsia="PMingLiU" w:hAnsi="Times New Roman"/>
          <w:lang w:val="en-GB" w:eastAsia="zh-TW"/>
        </w:rPr>
        <w:t>240</w:t>
      </w:r>
      <w:r w:rsidRPr="00DC1C89">
        <w:rPr>
          <w:rFonts w:ascii="Times New Roman" w:eastAsia="SimSun" w:hAnsi="PMingLiU" w:hint="eastAsia"/>
          <w:lang w:eastAsia="zh-CN"/>
        </w:rPr>
        <w:t>度至</w:t>
      </w:r>
      <w:r w:rsidR="003335D0" w:rsidRPr="00640269">
        <w:rPr>
          <w:rFonts w:ascii="Times New Roman" w:eastAsia="PMingLiU" w:hAnsi="Times New Roman"/>
          <w:lang w:val="en-GB" w:eastAsia="zh-TW"/>
        </w:rPr>
        <w:t>310</w:t>
      </w:r>
      <w:r w:rsidRPr="00DC1C89">
        <w:rPr>
          <w:rFonts w:ascii="Times New Roman" w:eastAsia="SimSun" w:hAnsi="PMingLiU" w:hint="eastAsia"/>
          <w:lang w:eastAsia="zh-CN"/>
        </w:rPr>
        <w:t>度之间</w:t>
      </w:r>
      <w:r w:rsidRPr="00640269">
        <w:rPr>
          <w:rFonts w:ascii="Times New Roman" w:eastAsia="SimSun" w:hAnsi="PMingLiU" w:hint="eastAsia"/>
          <w:lang w:val="en-GB" w:eastAsia="zh-CN"/>
        </w:rPr>
        <w:t>；</w:t>
      </w:r>
      <w:r w:rsidRPr="00DC1C89">
        <w:rPr>
          <w:rFonts w:ascii="Times New Roman" w:eastAsia="SimSun" w:hAnsi="PMingLiU" w:hint="eastAsia"/>
          <w:lang w:eastAsia="zh-CN"/>
        </w:rPr>
        <w:t>由于机械表的摆轮又细又轻</w:t>
      </w:r>
      <w:r w:rsidRPr="00640269">
        <w:rPr>
          <w:rFonts w:ascii="Times New Roman" w:eastAsia="SimSun" w:hAnsi="PMingLiU" w:hint="eastAsia"/>
          <w:lang w:val="en-GB" w:eastAsia="zh-CN"/>
        </w:rPr>
        <w:t>，</w:t>
      </w:r>
      <w:r w:rsidRPr="00DC1C89">
        <w:rPr>
          <w:rFonts w:ascii="Times New Roman" w:eastAsia="SimSun" w:hAnsi="PMingLiU" w:hint="eastAsia"/>
          <w:lang w:eastAsia="zh-CN"/>
        </w:rPr>
        <w:t>每秒摆动可以多至</w:t>
      </w:r>
      <w:r w:rsidR="00FE25BF" w:rsidRPr="00640269">
        <w:rPr>
          <w:rFonts w:ascii="Times New Roman" w:eastAsia="PMingLiU" w:hAnsi="Times New Roman"/>
          <w:lang w:val="en-GB" w:eastAsia="zh-TW"/>
        </w:rPr>
        <w:t>4</w:t>
      </w:r>
      <w:r w:rsidRPr="00DC1C89">
        <w:rPr>
          <w:rFonts w:ascii="Times New Roman" w:eastAsia="SimSun" w:hAnsi="PMingLiU" w:hint="eastAsia"/>
          <w:lang w:eastAsia="zh-CN"/>
        </w:rPr>
        <w:t>次</w:t>
      </w:r>
      <w:r w:rsidRPr="00640269">
        <w:rPr>
          <w:rFonts w:ascii="Times New Roman" w:eastAsia="SimSun" w:hAnsi="PMingLiU" w:hint="eastAsia"/>
          <w:lang w:val="en-GB" w:eastAsia="zh-CN"/>
        </w:rPr>
        <w:t>，</w:t>
      </w:r>
      <w:r w:rsidRPr="00DC1C89">
        <w:rPr>
          <w:rFonts w:ascii="Times New Roman" w:eastAsia="SimSun" w:hAnsi="PMingLiU" w:hint="eastAsia"/>
          <w:lang w:eastAsia="zh-CN"/>
        </w:rPr>
        <w:t>其摆幅会受多种因素影响</w:t>
      </w:r>
      <w:r w:rsidRPr="00640269">
        <w:rPr>
          <w:rFonts w:ascii="Times New Roman" w:eastAsia="SimSun" w:hAnsi="PMingLiU" w:hint="eastAsia"/>
          <w:lang w:val="en-GB" w:eastAsia="zh-CN"/>
        </w:rPr>
        <w:t>：</w:t>
      </w:r>
      <w:r w:rsidRPr="00DC1C89">
        <w:rPr>
          <w:rFonts w:ascii="Times New Roman" w:eastAsia="SimSun" w:hAnsi="PMingLiU" w:hint="eastAsia"/>
          <w:lang w:eastAsia="zh-CN"/>
        </w:rPr>
        <w:t>例如摆轮轴芯润滑不足就会令摆幅效率下降</w:t>
      </w:r>
      <w:r w:rsidRPr="00640269">
        <w:rPr>
          <w:rFonts w:ascii="Times New Roman" w:eastAsia="SimSun" w:hAnsi="PMingLiU" w:hint="eastAsia"/>
          <w:lang w:val="en-GB" w:eastAsia="zh-CN"/>
        </w:rPr>
        <w:t>，</w:t>
      </w:r>
      <w:r w:rsidRPr="00DC1C89">
        <w:rPr>
          <w:rFonts w:ascii="Times New Roman" w:eastAsia="SimSun" w:hAnsi="PMingLiU" w:hint="eastAsia"/>
          <w:lang w:eastAsia="zh-CN"/>
        </w:rPr>
        <w:t>所以摆幅显示腕表状态是否需要保养的有效指标。</w:t>
      </w:r>
    </w:p>
    <w:p w:rsidR="003F7A7C" w:rsidRPr="00640269" w:rsidRDefault="00DC1C89" w:rsidP="00C96716">
      <w:pPr>
        <w:spacing w:after="0" w:line="240" w:lineRule="auto"/>
        <w:ind w:right="-284"/>
        <w:jc w:val="both"/>
        <w:rPr>
          <w:rFonts w:ascii="Times New Roman" w:eastAsia="PMingLiU" w:hAnsi="Times New Roman"/>
          <w:lang w:val="en-GB" w:eastAsia="zh-TW"/>
        </w:rPr>
      </w:pPr>
      <w:r w:rsidRPr="00DC1C89">
        <w:rPr>
          <w:rFonts w:ascii="Times New Roman" w:eastAsia="SimSun" w:hAnsi="PMingLiU" w:hint="eastAsia"/>
          <w:lang w:eastAsia="zh-CN"/>
        </w:rPr>
        <w:t>摆轮有如机械表的心脏</w:t>
      </w:r>
      <w:r w:rsidRPr="00640269">
        <w:rPr>
          <w:rFonts w:ascii="Times New Roman" w:eastAsia="SimSun" w:hAnsi="PMingLiU" w:hint="eastAsia"/>
          <w:lang w:val="en-GB" w:eastAsia="zh-CN"/>
        </w:rPr>
        <w:t>，</w:t>
      </w:r>
      <w:r w:rsidRPr="00DC1C89">
        <w:rPr>
          <w:rFonts w:ascii="Times New Roman" w:eastAsia="SimSun" w:hAnsi="PMingLiU" w:hint="eastAsia"/>
          <w:lang w:eastAsia="zh-CN"/>
        </w:rPr>
        <w:t>也像人的心脏一样</w:t>
      </w:r>
      <w:r w:rsidRPr="00640269">
        <w:rPr>
          <w:rFonts w:ascii="Times New Roman" w:eastAsia="SimSun" w:hAnsi="PMingLiU" w:hint="eastAsia"/>
          <w:lang w:val="en-GB" w:eastAsia="zh-CN"/>
        </w:rPr>
        <w:t>，</w:t>
      </w:r>
      <w:r w:rsidRPr="00DC1C89">
        <w:rPr>
          <w:rFonts w:ascii="Times New Roman" w:eastAsia="SimSun" w:hAnsi="PMingLiU" w:hint="eastAsia"/>
          <w:lang w:eastAsia="zh-CN"/>
        </w:rPr>
        <w:t>其节奏</w:t>
      </w:r>
      <w:r w:rsidR="00F343E0" w:rsidRPr="00640269">
        <w:rPr>
          <w:rFonts w:ascii="Times New Roman" w:eastAsia="PMingLiU" w:hAnsi="Times New Roman"/>
          <w:lang w:val="en-GB" w:eastAsia="zh-TW"/>
        </w:rPr>
        <w:t>(</w:t>
      </w:r>
      <w:r w:rsidRPr="00DC1C89">
        <w:rPr>
          <w:rFonts w:ascii="Times New Roman" w:eastAsia="SimSun" w:hAnsi="PMingLiU" w:hint="eastAsia"/>
          <w:lang w:eastAsia="zh-CN"/>
        </w:rPr>
        <w:t>等时性</w:t>
      </w:r>
      <w:r w:rsidR="00F343E0" w:rsidRPr="00640269">
        <w:rPr>
          <w:rFonts w:ascii="Times New Roman" w:eastAsia="PMingLiU" w:hAnsi="Times New Roman"/>
          <w:lang w:val="en-GB" w:eastAsia="zh-TW"/>
        </w:rPr>
        <w:t>)</w:t>
      </w:r>
      <w:r w:rsidRPr="00DC1C89">
        <w:rPr>
          <w:rFonts w:ascii="Times New Roman" w:eastAsia="SimSun" w:hAnsi="PMingLiU" w:hint="eastAsia"/>
          <w:lang w:eastAsia="zh-CN"/>
        </w:rPr>
        <w:t>及脉搏</w:t>
      </w:r>
      <w:r w:rsidR="00F343E0" w:rsidRPr="00640269">
        <w:rPr>
          <w:rFonts w:ascii="Times New Roman" w:eastAsia="PMingLiU" w:hAnsi="Times New Roman"/>
          <w:lang w:val="en-GB" w:eastAsia="zh-TW"/>
        </w:rPr>
        <w:t>(</w:t>
      </w:r>
      <w:r w:rsidRPr="00DC1C89">
        <w:rPr>
          <w:rFonts w:ascii="Times New Roman" w:eastAsia="SimSun" w:hAnsi="PMingLiU" w:hint="eastAsia"/>
          <w:lang w:eastAsia="zh-CN"/>
        </w:rPr>
        <w:t>摆幅</w:t>
      </w:r>
      <w:r w:rsidR="00F343E0" w:rsidRPr="00640269">
        <w:rPr>
          <w:rFonts w:ascii="Times New Roman" w:eastAsia="PMingLiU" w:hAnsi="Times New Roman"/>
          <w:lang w:val="en-GB" w:eastAsia="zh-TW"/>
        </w:rPr>
        <w:t>)</w:t>
      </w:r>
      <w:r w:rsidRPr="00DC1C89">
        <w:rPr>
          <w:rFonts w:ascii="Times New Roman" w:eastAsia="SimSun" w:hAnsi="PMingLiU" w:hint="eastAsia"/>
          <w:lang w:eastAsia="zh-CN"/>
        </w:rPr>
        <w:t>都可以显示出健康状态。</w:t>
      </w:r>
    </w:p>
    <w:p w:rsidR="003F7A7C" w:rsidRPr="00640269" w:rsidRDefault="003F7A7C" w:rsidP="00C96716">
      <w:pPr>
        <w:spacing w:after="0" w:line="240" w:lineRule="auto"/>
        <w:ind w:right="-284"/>
        <w:jc w:val="both"/>
        <w:rPr>
          <w:rFonts w:ascii="Times New Roman" w:eastAsia="PMingLiU" w:hAnsi="Times New Roman"/>
          <w:lang w:val="en-GB" w:eastAsia="zh-TW"/>
        </w:rPr>
      </w:pPr>
    </w:p>
    <w:p w:rsidR="00CA3624" w:rsidRPr="00640269" w:rsidRDefault="00CA3624">
      <w:pPr>
        <w:spacing w:after="0" w:line="240" w:lineRule="auto"/>
        <w:rPr>
          <w:rFonts w:ascii="Times New Roman" w:eastAsia="PMingLiU" w:hAnsi="Times New Roman"/>
          <w:lang w:val="en-GB"/>
        </w:rPr>
      </w:pPr>
      <w:r w:rsidRPr="00640269">
        <w:rPr>
          <w:rFonts w:ascii="Times New Roman" w:eastAsia="PMingLiU" w:hAnsi="Times New Roman"/>
          <w:lang w:val="en-GB"/>
        </w:rPr>
        <w:br w:type="page"/>
      </w:r>
    </w:p>
    <w:p w:rsidR="00C96716" w:rsidRPr="00640269" w:rsidRDefault="00C96716">
      <w:pPr>
        <w:spacing w:after="0" w:line="240" w:lineRule="auto"/>
        <w:rPr>
          <w:rFonts w:ascii="Times New Roman" w:eastAsia="PMingLiU" w:hAnsi="Times New Roman"/>
          <w:lang w:val="en-GB"/>
        </w:rPr>
      </w:pPr>
    </w:p>
    <w:p w:rsidR="00C96716" w:rsidRPr="00EF6239" w:rsidRDefault="00DC1C89" w:rsidP="004A6070">
      <w:pPr>
        <w:spacing w:after="0" w:line="240" w:lineRule="auto"/>
        <w:ind w:right="-284"/>
        <w:jc w:val="both"/>
        <w:rPr>
          <w:rFonts w:ascii="Times New Roman" w:eastAsia="PMingLiU" w:hAnsi="Times New Roman"/>
          <w:bCs/>
          <w:lang w:val="en-GB" w:eastAsia="zh-TW"/>
        </w:rPr>
      </w:pPr>
      <w:r w:rsidRPr="00DC1C89">
        <w:rPr>
          <w:rFonts w:ascii="Times New Roman" w:eastAsia="SimSun" w:hAnsi="PMingLiU" w:hint="eastAsia"/>
          <w:bCs/>
          <w:lang w:val="en-GB" w:eastAsia="zh-CN"/>
        </w:rPr>
        <w:t>表背设计及技术特色</w:t>
      </w:r>
    </w:p>
    <w:p w:rsidR="000677A2" w:rsidRPr="00EF6239" w:rsidRDefault="006B2B5A" w:rsidP="004A6070">
      <w:pPr>
        <w:spacing w:after="0" w:line="240" w:lineRule="auto"/>
        <w:ind w:right="-284"/>
        <w:jc w:val="center"/>
        <w:rPr>
          <w:rFonts w:ascii="Times New Roman" w:eastAsia="PMingLiU" w:hAnsi="Times New Roman"/>
          <w:lang w:val="en-GB"/>
        </w:rPr>
      </w:pPr>
      <w:r w:rsidRPr="00EF6239">
        <w:rPr>
          <w:rFonts w:ascii="Times New Roman" w:eastAsia="PMingLiU" w:hAnsi="Times New Roman"/>
          <w:noProof/>
          <w:lang w:val="fr-CH" w:eastAsia="fr-CH" w:bidi="ar-SA"/>
        </w:rPr>
        <w:drawing>
          <wp:inline distT="0" distB="0" distL="0" distR="0">
            <wp:extent cx="2546350" cy="3600450"/>
            <wp:effectExtent l="19050" t="0" r="6350" b="0"/>
            <wp:docPr id="2" name="Image 3" descr="E:\Yacine\Mes Images\MONTRES\EMC\EMCmouvement\High Def\EMCmov_detail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Yacine\Mes Images\MONTRES\EMC\EMCmouvement\High Def\EMCmov_detail_final.jpg"/>
                    <pic:cNvPicPr>
                      <a:picLocks noChangeAspect="1" noChangeArrowheads="1"/>
                    </pic:cNvPicPr>
                  </pic:nvPicPr>
                  <pic:blipFill>
                    <a:blip r:embed="rId9"/>
                    <a:srcRect/>
                    <a:stretch>
                      <a:fillRect/>
                    </a:stretch>
                  </pic:blipFill>
                  <pic:spPr bwMode="auto">
                    <a:xfrm>
                      <a:off x="0" y="0"/>
                      <a:ext cx="2546350" cy="3600450"/>
                    </a:xfrm>
                    <a:prstGeom prst="rect">
                      <a:avLst/>
                    </a:prstGeom>
                    <a:noFill/>
                    <a:ln w="9525">
                      <a:noFill/>
                      <a:miter lim="800000"/>
                      <a:headEnd/>
                      <a:tailEnd/>
                    </a:ln>
                  </pic:spPr>
                </pic:pic>
              </a:graphicData>
            </a:graphic>
          </wp:inline>
        </w:drawing>
      </w:r>
    </w:p>
    <w:p w:rsidR="001527FA" w:rsidRPr="00EF6239" w:rsidRDefault="00DC1C89" w:rsidP="004A6070">
      <w:pPr>
        <w:spacing w:after="0" w:line="240" w:lineRule="auto"/>
        <w:ind w:right="-284"/>
        <w:jc w:val="both"/>
        <w:rPr>
          <w:rFonts w:ascii="Times New Roman" w:eastAsia="PMingLiU" w:hAnsi="Times New Roman"/>
          <w:lang w:val="en-GB" w:eastAsia="zh-TW"/>
        </w:rPr>
      </w:pPr>
      <w:r w:rsidRPr="00DC1C89">
        <w:rPr>
          <w:rFonts w:ascii="Times New Roman" w:eastAsia="SimSun" w:hAnsi="PMingLiU" w:hint="eastAsia"/>
          <w:lang w:val="en-GB" w:eastAsia="zh-CN"/>
        </w:rPr>
        <w:t>表背除了透视机芯精美造工修饰之外，亦可见到微调螺丝，以及表盘底部表耳之间松开表冠的按钮，还有双发条鼓盖面装置测量摆幅的光学传感器，传感器由一条小电线连着右边栅格下的的电路板，电路板旁边是两个迭起的发条鼓。</w:t>
      </w:r>
    </w:p>
    <w:p w:rsidR="00BC2ACA" w:rsidRPr="00EF6239" w:rsidRDefault="00BC2ACA" w:rsidP="004A6070">
      <w:pPr>
        <w:spacing w:after="0" w:line="240" w:lineRule="auto"/>
        <w:ind w:right="-284"/>
        <w:jc w:val="both"/>
        <w:rPr>
          <w:rFonts w:ascii="Times New Roman" w:eastAsia="PMingLiU" w:hAnsi="Times New Roman"/>
          <w:lang w:val="en-GB"/>
        </w:rPr>
      </w:pPr>
    </w:p>
    <w:p w:rsidR="009A4F9A" w:rsidRPr="00EF6239" w:rsidRDefault="00DC1C89" w:rsidP="009A4F9A">
      <w:pPr>
        <w:spacing w:after="0" w:line="240" w:lineRule="auto"/>
        <w:ind w:right="-284"/>
        <w:jc w:val="both"/>
        <w:rPr>
          <w:rFonts w:ascii="Times New Roman" w:eastAsia="PMingLiU" w:hAnsi="Times New Roman"/>
          <w:lang w:val="en-GB" w:eastAsia="zh-CN"/>
        </w:rPr>
      </w:pPr>
      <w:r w:rsidRPr="00DC1C89">
        <w:rPr>
          <w:rFonts w:ascii="Times New Roman" w:eastAsia="SimSun" w:hAnsi="PMingLiU" w:hint="eastAsia"/>
          <w:lang w:val="en-GB" w:eastAsia="zh-CN"/>
        </w:rPr>
        <w:t>对</w:t>
      </w:r>
      <w:r w:rsidRPr="00DC1C89">
        <w:rPr>
          <w:rFonts w:ascii="Times New Roman" w:eastAsia="SimSun" w:hAnsi="Times New Roman"/>
          <w:lang w:val="en-GB" w:eastAsia="zh-CN"/>
        </w:rPr>
        <w:t>URWERK</w:t>
      </w:r>
      <w:r w:rsidRPr="00DC1C89">
        <w:rPr>
          <w:rFonts w:ascii="Times New Roman" w:eastAsia="SimSun" w:hAnsi="PMingLiU" w:hint="eastAsia"/>
          <w:lang w:val="en-GB" w:eastAsia="zh-CN"/>
        </w:rPr>
        <w:t>来说，最大的挑战是将测量仪器加入腕表之中。</w:t>
      </w:r>
      <w:r w:rsidRPr="00DC1C89">
        <w:rPr>
          <w:rFonts w:ascii="Times New Roman" w:eastAsia="SimSun" w:hAnsi="Times New Roman"/>
          <w:lang w:val="en-GB" w:eastAsia="zh-CN"/>
        </w:rPr>
        <w:t>Felix Baumgartner</w:t>
      </w:r>
      <w:r w:rsidRPr="00DC1C89">
        <w:rPr>
          <w:rFonts w:ascii="Times New Roman" w:eastAsia="SimSun" w:hAnsi="PMingLiU" w:hint="eastAsia"/>
          <w:lang w:val="en-GB" w:eastAsia="zh-CN"/>
        </w:rPr>
        <w:t>解释说：「只要按下按钮，就可以得到准确可靠的腕表性能数据，而这些数据以往只是专业制表人员才会得知，现在连表主都可以透过这系统与复杂机械腕表互动了。」</w:t>
      </w:r>
    </w:p>
    <w:p w:rsidR="005701A5" w:rsidRPr="00EF6239" w:rsidRDefault="00764EAE" w:rsidP="00B46182">
      <w:pPr>
        <w:spacing w:after="0" w:line="240" w:lineRule="auto"/>
        <w:jc w:val="both"/>
        <w:rPr>
          <w:rFonts w:ascii="Times New Roman" w:eastAsia="PMingLiU" w:hAnsi="Times New Roman"/>
          <w:lang w:val="en-GB" w:eastAsia="zh-CN"/>
        </w:rPr>
      </w:pPr>
      <w:r w:rsidRPr="00EF6239">
        <w:rPr>
          <w:rFonts w:ascii="Times New Roman" w:eastAsia="PMingLiU" w:hAnsi="Times New Roman"/>
          <w:lang w:val="en-GB" w:eastAsia="zh-CN"/>
        </w:rPr>
        <w:br/>
      </w:r>
      <w:r w:rsidR="00DC1C89" w:rsidRPr="00DC1C89">
        <w:rPr>
          <w:rFonts w:ascii="Times New Roman" w:eastAsia="SimSun" w:hAnsi="Times New Roman"/>
          <w:lang w:val="en-GB" w:eastAsia="zh-CN"/>
        </w:rPr>
        <w:t>EMC TimeHunter</w:t>
      </w:r>
      <w:r w:rsidR="00DC1C89" w:rsidRPr="00DC1C89">
        <w:rPr>
          <w:rFonts w:ascii="Times New Roman" w:eastAsia="SimSun" w:hAnsi="PMingLiU" w:hint="eastAsia"/>
          <w:lang w:val="en-GB" w:eastAsia="zh-CN"/>
        </w:rPr>
        <w:t>概念有三个目标：显示温度、气压以及表主活动等外界因素对摆轮的影响；第二是令表主可以自行微调摆幅，第三是令表主与腕表之间有更多互动。，</w:t>
      </w:r>
    </w:p>
    <w:p w:rsidR="005701A5" w:rsidRPr="00EF6239" w:rsidRDefault="005701A5" w:rsidP="0022580A">
      <w:pPr>
        <w:spacing w:after="0" w:line="240" w:lineRule="auto"/>
        <w:ind w:right="-284"/>
        <w:jc w:val="both"/>
        <w:rPr>
          <w:rFonts w:ascii="Times New Roman" w:eastAsia="PMingLiU" w:hAnsi="Times New Roman"/>
          <w:lang w:val="en-GB" w:eastAsia="zh-CN"/>
        </w:rPr>
      </w:pPr>
    </w:p>
    <w:p w:rsidR="00C061A9" w:rsidRPr="00EF6239" w:rsidRDefault="00DC1C89" w:rsidP="00C061A9">
      <w:pPr>
        <w:snapToGrid w:val="0"/>
        <w:spacing w:line="240" w:lineRule="auto"/>
        <w:rPr>
          <w:rFonts w:ascii="Times New Roman" w:eastAsia="PMingLiU" w:hAnsi="Times New Roman"/>
          <w:lang w:val="en-GB" w:eastAsia="zh-CN"/>
        </w:rPr>
      </w:pPr>
      <w:r w:rsidRPr="00DC1C89">
        <w:rPr>
          <w:rFonts w:ascii="Times New Roman" w:eastAsia="SimSun" w:hAnsi="Times New Roman"/>
          <w:lang w:val="en-GB" w:eastAsia="zh-CN"/>
        </w:rPr>
        <w:t>EMC TimeHunter</w:t>
      </w:r>
      <w:r w:rsidRPr="00DC1C89">
        <w:rPr>
          <w:rFonts w:ascii="Times New Roman" w:eastAsia="SimSun" w:hAnsi="PMingLiU" w:hint="eastAsia"/>
          <w:lang w:val="en-GB" w:eastAsia="zh-CN"/>
        </w:rPr>
        <w:t>装配的精密机芯由</w:t>
      </w:r>
      <w:r w:rsidRPr="00DC1C89">
        <w:rPr>
          <w:rFonts w:ascii="Times New Roman" w:eastAsia="SimSun" w:hAnsi="Times New Roman"/>
          <w:lang w:val="en-GB" w:eastAsia="zh-CN"/>
        </w:rPr>
        <w:t>URWERK</w:t>
      </w:r>
      <w:r w:rsidRPr="00DC1C89">
        <w:rPr>
          <w:rFonts w:ascii="Times New Roman" w:eastAsia="SimSun" w:hAnsi="PMingLiU" w:hint="eastAsia"/>
          <w:lang w:val="en-GB" w:eastAsia="zh-CN"/>
        </w:rPr>
        <w:t>苏黎世工作室研发制作，并由</w:t>
      </w:r>
      <w:r w:rsidRPr="00DC1C89">
        <w:rPr>
          <w:rFonts w:ascii="Times New Roman" w:eastAsia="SimSun" w:hAnsi="Times New Roman"/>
          <w:lang w:val="en-GB" w:eastAsia="zh-CN"/>
        </w:rPr>
        <w:t>URWERK</w:t>
      </w:r>
      <w:r w:rsidRPr="00DC1C89">
        <w:rPr>
          <w:rFonts w:ascii="Times New Roman" w:eastAsia="SimSun" w:hAnsi="PMingLiU" w:hint="eastAsia"/>
          <w:lang w:val="en-GB" w:eastAsia="zh-CN"/>
        </w:rPr>
        <w:t>日内瓦工作室微调测定；机芯经最严格测试，包括在三十天内接受五个方位测试，</w:t>
      </w:r>
      <w:proofErr w:type="gramStart"/>
      <w:r w:rsidRPr="00DC1C89">
        <w:rPr>
          <w:rFonts w:ascii="Times New Roman" w:eastAsia="SimSun" w:hAnsi="PMingLiU" w:hint="eastAsia"/>
          <w:lang w:val="en-GB" w:eastAsia="zh-CN"/>
        </w:rPr>
        <w:t>以确定其符合精密时计</w:t>
      </w:r>
      <w:r w:rsidRPr="00DC1C89">
        <w:rPr>
          <w:rFonts w:ascii="Times New Roman" w:eastAsia="SimSun" w:hAnsi="Times New Roman"/>
          <w:lang w:val="en-GB" w:eastAsia="zh-CN"/>
        </w:rPr>
        <w:t>(</w:t>
      </w:r>
      <w:proofErr w:type="gramEnd"/>
      <w:r w:rsidRPr="00DC1C89">
        <w:rPr>
          <w:rFonts w:ascii="Times New Roman" w:eastAsia="SimSun" w:hAnsi="Times New Roman"/>
          <w:lang w:val="en-GB" w:eastAsia="zh-CN"/>
        </w:rPr>
        <w:t>chronometer)</w:t>
      </w:r>
      <w:r w:rsidRPr="00DC1C89">
        <w:rPr>
          <w:rFonts w:ascii="Times New Roman" w:eastAsia="SimSun" w:hAnsi="PMingLiU" w:hint="eastAsia"/>
          <w:lang w:val="en-GB" w:eastAsia="zh-CN"/>
        </w:rPr>
        <w:t>的标准。</w:t>
      </w:r>
    </w:p>
    <w:p w:rsidR="00C061A9" w:rsidRPr="00EF6239" w:rsidRDefault="00C061A9" w:rsidP="009A4F9A">
      <w:pPr>
        <w:spacing w:after="0" w:line="240" w:lineRule="auto"/>
        <w:ind w:right="-284"/>
        <w:jc w:val="both"/>
        <w:rPr>
          <w:rFonts w:ascii="Times New Roman" w:eastAsia="PMingLiU" w:hAnsi="Times New Roman"/>
          <w:lang w:val="en-GB" w:eastAsia="zh-CN"/>
        </w:rPr>
      </w:pPr>
    </w:p>
    <w:p w:rsidR="009A4F9A" w:rsidRPr="00EF6239" w:rsidRDefault="009A4F9A" w:rsidP="00F673B1">
      <w:pPr>
        <w:spacing w:after="0" w:line="240" w:lineRule="auto"/>
        <w:ind w:right="-284"/>
        <w:jc w:val="both"/>
        <w:rPr>
          <w:rFonts w:ascii="Times New Roman" w:eastAsia="PMingLiU" w:hAnsi="Times New Roman"/>
          <w:lang w:val="en-GB" w:eastAsia="zh-CN"/>
        </w:rPr>
      </w:pPr>
    </w:p>
    <w:p w:rsidR="00FE37B1" w:rsidRPr="00EF6239" w:rsidRDefault="00DC1C89" w:rsidP="00FE37B1">
      <w:pPr>
        <w:snapToGrid w:val="0"/>
        <w:rPr>
          <w:rFonts w:ascii="Times New Roman" w:eastAsia="PMingLiU" w:hAnsi="Times New Roman"/>
          <w:lang w:val="en-GB" w:eastAsia="zh-TW"/>
        </w:rPr>
      </w:pPr>
      <w:r w:rsidRPr="00DC1C89">
        <w:rPr>
          <w:rFonts w:ascii="Times New Roman" w:eastAsia="SimSun" w:hAnsi="Times New Roman"/>
          <w:lang w:val="en-GB" w:eastAsia="zh-CN"/>
        </w:rPr>
        <w:t>EMC TimeHunter</w:t>
      </w:r>
      <w:r w:rsidRPr="00DC1C89">
        <w:rPr>
          <w:rFonts w:ascii="Times New Roman" w:eastAsia="SimSun" w:hAnsi="PMingLiU" w:hint="eastAsia"/>
          <w:lang w:val="en-GB" w:eastAsia="zh-CN"/>
        </w:rPr>
        <w:t>机芯的技术特色包括：</w:t>
      </w:r>
    </w:p>
    <w:p w:rsidR="00FE37B1" w:rsidRPr="00EF6239" w:rsidRDefault="00DC1C89" w:rsidP="00FE37B1">
      <w:pPr>
        <w:numPr>
          <w:ilvl w:val="0"/>
          <w:numId w:val="1"/>
        </w:numPr>
        <w:snapToGrid w:val="0"/>
        <w:spacing w:after="0" w:line="240" w:lineRule="auto"/>
        <w:rPr>
          <w:rFonts w:ascii="Times New Roman" w:eastAsia="PMingLiU" w:hAnsi="Times New Roman"/>
          <w:lang w:val="en-GB" w:eastAsia="zh-TW"/>
        </w:rPr>
      </w:pPr>
      <w:r w:rsidRPr="00DC1C89">
        <w:rPr>
          <w:rFonts w:ascii="Times New Roman" w:eastAsia="SimSun" w:hAnsi="Times New Roman"/>
          <w:lang w:val="en-GB" w:eastAsia="zh-CN"/>
        </w:rPr>
        <w:t>ARCAP</w:t>
      </w:r>
      <w:r w:rsidRPr="00DC1C89">
        <w:rPr>
          <w:rFonts w:ascii="Times New Roman" w:eastAsia="SimSun" w:hAnsi="PMingLiU" w:hint="eastAsia"/>
          <w:lang w:val="en-GB" w:eastAsia="zh-CN"/>
        </w:rPr>
        <w:t>合金摆轮独特外型经过科学计算，拥有极理想的空气动力性能，减少空气摩擦，将摆幅提升至最佳水平；</w:t>
      </w:r>
      <w:r w:rsidRPr="00DC1C89">
        <w:rPr>
          <w:rFonts w:ascii="Times New Roman" w:eastAsia="SimSun" w:hAnsi="Times New Roman"/>
          <w:lang w:val="en-GB" w:eastAsia="zh-CN"/>
        </w:rPr>
        <w:t>URWERK</w:t>
      </w:r>
      <w:r w:rsidRPr="00DC1C89">
        <w:rPr>
          <w:rFonts w:ascii="Times New Roman" w:eastAsia="SimSun" w:hAnsi="PMingLiU" w:hint="eastAsia"/>
          <w:lang w:val="en-GB" w:eastAsia="zh-CN"/>
        </w:rPr>
        <w:t>采用</w:t>
      </w:r>
      <w:r w:rsidRPr="00DC1C89">
        <w:rPr>
          <w:rFonts w:ascii="Times New Roman" w:eastAsia="SimSun" w:hAnsi="Times New Roman"/>
          <w:lang w:val="en-GB" w:eastAsia="zh-CN"/>
        </w:rPr>
        <w:t>ARCAP</w:t>
      </w:r>
      <w:r w:rsidRPr="00DC1C89">
        <w:rPr>
          <w:rFonts w:ascii="Times New Roman" w:eastAsia="SimSun" w:hAnsi="PMingLiU" w:hint="eastAsia"/>
          <w:lang w:val="en-GB" w:eastAsia="zh-CN"/>
        </w:rPr>
        <w:t>合金，因为这种物料有极佳的防磁及抗腐蚀的特性。</w:t>
      </w:r>
    </w:p>
    <w:p w:rsidR="00BC2ACA" w:rsidRPr="00EF6239" w:rsidRDefault="00FE37B1" w:rsidP="007671F4">
      <w:pPr>
        <w:numPr>
          <w:ilvl w:val="0"/>
          <w:numId w:val="1"/>
        </w:numPr>
        <w:snapToGrid w:val="0"/>
        <w:spacing w:after="0" w:line="240" w:lineRule="auto"/>
        <w:rPr>
          <w:rFonts w:ascii="Times New Roman" w:eastAsia="PMingLiU" w:hAnsi="Times New Roman"/>
          <w:lang w:val="en-GB"/>
        </w:rPr>
      </w:pPr>
      <w:r w:rsidRPr="00EF6239">
        <w:rPr>
          <w:rFonts w:ascii="Times New Roman" w:eastAsia="PMingLiU" w:hAnsi="Times New Roman"/>
          <w:lang w:val="en-GB" w:eastAsia="zh-TW"/>
        </w:rPr>
        <w:lastRenderedPageBreak/>
        <w:br/>
      </w:r>
      <w:r w:rsidR="006B2B5A" w:rsidRPr="00EF6239">
        <w:rPr>
          <w:rFonts w:ascii="Times New Roman" w:eastAsia="PMingLiU" w:hAnsi="Times New Roman"/>
          <w:noProof/>
          <w:lang w:val="fr-CH" w:eastAsia="fr-CH" w:bidi="ar-SA"/>
        </w:rPr>
        <w:drawing>
          <wp:inline distT="0" distB="0" distL="0" distR="0">
            <wp:extent cx="2774950" cy="1962150"/>
            <wp:effectExtent l="19050" t="0" r="635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a:srcRect/>
                    <a:stretch>
                      <a:fillRect/>
                    </a:stretch>
                  </pic:blipFill>
                  <pic:spPr bwMode="auto">
                    <a:xfrm>
                      <a:off x="0" y="0"/>
                      <a:ext cx="2774950" cy="1962150"/>
                    </a:xfrm>
                    <a:prstGeom prst="rect">
                      <a:avLst/>
                    </a:prstGeom>
                    <a:noFill/>
                    <a:ln w="9525">
                      <a:noFill/>
                      <a:miter lim="800000"/>
                      <a:headEnd/>
                      <a:tailEnd/>
                    </a:ln>
                  </pic:spPr>
                </pic:pic>
              </a:graphicData>
            </a:graphic>
          </wp:inline>
        </w:drawing>
      </w:r>
    </w:p>
    <w:p w:rsidR="007671F4" w:rsidRPr="00EF6239" w:rsidRDefault="00F77365" w:rsidP="00FF0DE7">
      <w:pPr>
        <w:spacing w:after="0" w:line="240" w:lineRule="auto"/>
        <w:ind w:right="-284"/>
        <w:jc w:val="both"/>
        <w:rPr>
          <w:rFonts w:ascii="Times New Roman" w:eastAsia="PMingLiU" w:hAnsi="Times New Roman"/>
          <w:lang w:val="en-GB" w:eastAsia="zh-TW"/>
        </w:rPr>
      </w:pPr>
      <w:r>
        <w:rPr>
          <w:rFonts w:ascii="Times New Roman" w:eastAsiaTheme="minorEastAsia" w:hAnsi="PMingLiU" w:hint="eastAsia"/>
          <w:lang w:val="en-GB" w:eastAsia="zh-TW"/>
        </w:rPr>
        <w:t xml:space="preserve">- </w:t>
      </w:r>
      <w:r w:rsidR="00DC1C89" w:rsidRPr="00DC1C89">
        <w:rPr>
          <w:rFonts w:ascii="Times New Roman" w:eastAsia="SimSun" w:hAnsi="PMingLiU" w:hint="eastAsia"/>
          <w:lang w:val="en-GB" w:eastAsia="zh-CN"/>
        </w:rPr>
        <w:t>两个发条鼓重迭装置，提供</w:t>
      </w:r>
      <w:r w:rsidR="00DC1C89" w:rsidRPr="00DC1C89">
        <w:rPr>
          <w:rFonts w:ascii="Times New Roman" w:eastAsia="SimSun" w:hAnsi="Times New Roman"/>
          <w:lang w:val="en-GB" w:eastAsia="zh-CN"/>
        </w:rPr>
        <w:t>80</w:t>
      </w:r>
      <w:r w:rsidR="00DC1C89" w:rsidRPr="00DC1C89">
        <w:rPr>
          <w:rFonts w:ascii="Times New Roman" w:eastAsia="SimSun" w:hAnsi="PMingLiU" w:hint="eastAsia"/>
          <w:lang w:val="en-GB" w:eastAsia="zh-CN"/>
        </w:rPr>
        <w:t>小时稳定的动力储备</w:t>
      </w:r>
    </w:p>
    <w:p w:rsidR="007671F4" w:rsidRPr="00EF6239" w:rsidRDefault="007671F4" w:rsidP="007671F4">
      <w:pPr>
        <w:spacing w:after="0" w:line="240" w:lineRule="auto"/>
        <w:ind w:right="-284"/>
        <w:jc w:val="both"/>
        <w:rPr>
          <w:rFonts w:ascii="Times New Roman" w:eastAsia="PMingLiU" w:hAnsi="Times New Roman"/>
          <w:lang w:val="en-GB" w:eastAsia="zh-TW"/>
        </w:rPr>
      </w:pPr>
      <w:r w:rsidRPr="00EF6239">
        <w:rPr>
          <w:rFonts w:ascii="Times New Roman" w:eastAsia="PMingLiU" w:hAnsi="Times New Roman"/>
          <w:lang w:val="en-GB" w:eastAsia="zh-TW"/>
        </w:rPr>
        <w:br/>
      </w:r>
      <w:r w:rsidR="00DC1C89" w:rsidRPr="00DC1C89">
        <w:rPr>
          <w:rFonts w:ascii="Times New Roman" w:eastAsia="SimSun" w:hAnsi="Times New Roman"/>
          <w:lang w:val="en-GB" w:eastAsia="zh-CN"/>
        </w:rPr>
        <w:t xml:space="preserve">- </w:t>
      </w:r>
      <w:r w:rsidR="00DC1C89" w:rsidRPr="00DC1C89">
        <w:rPr>
          <w:rFonts w:ascii="Times New Roman" w:eastAsia="SimSun" w:hAnsi="PMingLiU" w:hint="eastAsia"/>
          <w:lang w:val="en-GB" w:eastAsia="zh-CN"/>
        </w:rPr>
        <w:t>表背的微调螺丝与摆轮的快</w:t>
      </w:r>
      <w:r w:rsidR="00DC1C89" w:rsidRPr="00DC1C89">
        <w:rPr>
          <w:rFonts w:ascii="Times New Roman" w:eastAsia="SimSun" w:hAnsi="Times New Roman"/>
          <w:lang w:val="en-GB" w:eastAsia="zh-CN"/>
        </w:rPr>
        <w:t>/</w:t>
      </w:r>
      <w:r w:rsidR="00DC1C89" w:rsidRPr="00DC1C89">
        <w:rPr>
          <w:rFonts w:ascii="Times New Roman" w:eastAsia="SimSun" w:hAnsi="PMingLiU" w:hint="eastAsia"/>
          <w:lang w:val="en-GB" w:eastAsia="zh-CN"/>
        </w:rPr>
        <w:t>慢针相连，凭之可以调节有效运作的游丝长度，从而更精密地调节摆轮的精确度</w:t>
      </w:r>
    </w:p>
    <w:p w:rsidR="004F0892" w:rsidRPr="00EF6239" w:rsidRDefault="004F0892" w:rsidP="004A6070">
      <w:pPr>
        <w:spacing w:after="0" w:line="240" w:lineRule="auto"/>
        <w:jc w:val="both"/>
        <w:rPr>
          <w:rFonts w:ascii="Times New Roman" w:eastAsia="PMingLiU" w:hAnsi="Times New Roman"/>
          <w:lang w:val="en-GB"/>
        </w:rPr>
      </w:pPr>
    </w:p>
    <w:p w:rsidR="005B66F3" w:rsidRPr="00EF6239" w:rsidRDefault="00DC1C89" w:rsidP="005B66F3">
      <w:pPr>
        <w:snapToGrid w:val="0"/>
        <w:spacing w:line="240" w:lineRule="auto"/>
        <w:rPr>
          <w:rFonts w:ascii="Times New Roman" w:eastAsia="PMingLiU" w:hAnsi="Times New Roman"/>
          <w:lang w:val="en-GB" w:eastAsia="zh-CN"/>
        </w:rPr>
      </w:pPr>
      <w:r w:rsidRPr="00DC1C89">
        <w:rPr>
          <w:rFonts w:ascii="Times New Roman" w:eastAsia="SimSun" w:hAnsi="PMingLiU" w:hint="eastAsia"/>
          <w:lang w:val="en-GB" w:eastAsia="zh-CN"/>
        </w:rPr>
        <w:t>要监测走时准确度及摆轮摆幅，就需要一个「电子大脑」；软件开发及计算机工程师</w:t>
      </w:r>
      <w:r w:rsidRPr="00DC1C89">
        <w:rPr>
          <w:rFonts w:ascii="Times New Roman" w:eastAsia="SimSun" w:hAnsi="Times New Roman"/>
          <w:lang w:val="en-GB" w:eastAsia="zh-CN"/>
        </w:rPr>
        <w:t xml:space="preserve">Olivier </w:t>
      </w:r>
      <w:proofErr w:type="spellStart"/>
      <w:r w:rsidRPr="00DC1C89">
        <w:rPr>
          <w:rFonts w:ascii="Times New Roman" w:eastAsia="SimSun" w:hAnsi="Times New Roman"/>
          <w:lang w:val="en-GB" w:eastAsia="zh-CN"/>
        </w:rPr>
        <w:t>Evalet</w:t>
      </w:r>
      <w:proofErr w:type="spellEnd"/>
      <w:r w:rsidRPr="00DC1C89">
        <w:rPr>
          <w:rFonts w:ascii="Times New Roman" w:eastAsia="SimSun" w:hAnsi="PMingLiU" w:hint="eastAsia"/>
          <w:lang w:val="en-GB" w:eastAsia="zh-CN"/>
        </w:rPr>
        <w:t>在这项目中担当重要角色，他表示：「今次计划的关键是利用精确的光学技术量度机械机芯，准确度到达少于</w:t>
      </w:r>
      <w:r w:rsidRPr="00DC1C89">
        <w:rPr>
          <w:rFonts w:ascii="Times New Roman" w:eastAsia="SimSun" w:hAnsi="Times New Roman"/>
          <w:lang w:val="en-GB" w:eastAsia="zh-CN"/>
        </w:rPr>
        <w:t>1</w:t>
      </w:r>
      <w:r w:rsidRPr="00DC1C89">
        <w:rPr>
          <w:rFonts w:ascii="Times New Roman" w:eastAsia="SimSun" w:hAnsi="PMingLiU" w:hint="eastAsia"/>
          <w:lang w:val="en-GB" w:eastAsia="zh-CN"/>
        </w:rPr>
        <w:t>微秒</w:t>
      </w:r>
      <w:r w:rsidRPr="00DC1C89">
        <w:rPr>
          <w:rFonts w:ascii="Times New Roman" w:eastAsia="SimSun" w:hAnsi="Times New Roman"/>
          <w:lang w:val="en-GB" w:eastAsia="zh-CN"/>
        </w:rPr>
        <w:t>(microsecond)</w:t>
      </w:r>
      <w:r w:rsidRPr="00DC1C89">
        <w:rPr>
          <w:rFonts w:ascii="Times New Roman" w:eastAsia="SimSun" w:hAnsi="PMingLiU" w:hint="eastAsia"/>
          <w:lang w:val="en-GB" w:eastAsia="zh-CN"/>
        </w:rPr>
        <w:t>的范围，而且运作系统持久可靠。「电子大脑」的动力并非来自一般电池，而是来自一个电容器，后者经过</w:t>
      </w:r>
      <w:r w:rsidRPr="00DC1C89">
        <w:rPr>
          <w:rFonts w:ascii="Times New Roman" w:eastAsia="SimSun" w:hAnsi="Times New Roman"/>
          <w:lang w:val="en-GB" w:eastAsia="zh-CN"/>
        </w:rPr>
        <w:t>10</w:t>
      </w:r>
      <w:r w:rsidRPr="00DC1C89">
        <w:rPr>
          <w:rFonts w:ascii="Times New Roman" w:eastAsia="SimSun" w:hAnsi="PMingLiU" w:hint="eastAsia"/>
          <w:lang w:val="en-GB" w:eastAsia="zh-CN"/>
        </w:rPr>
        <w:t>万次至</w:t>
      </w:r>
      <w:r w:rsidRPr="00DC1C89">
        <w:rPr>
          <w:rFonts w:ascii="Times New Roman" w:eastAsia="SimSun" w:hAnsi="Times New Roman"/>
          <w:lang w:val="en-GB" w:eastAsia="zh-CN"/>
        </w:rPr>
        <w:t>20</w:t>
      </w:r>
      <w:r w:rsidRPr="00DC1C89">
        <w:rPr>
          <w:rFonts w:ascii="Times New Roman" w:eastAsia="SimSun" w:hAnsi="PMingLiU" w:hint="eastAsia"/>
          <w:lang w:val="en-GB" w:eastAsia="zh-CN"/>
        </w:rPr>
        <w:t>万次充电之后依然能维持很高的效率；而且我们采用的超高频共振器亦非常耐用，一年误差幅度在一百万分之三个单位的范围内。</w:t>
      </w:r>
    </w:p>
    <w:p w:rsidR="005B66F3" w:rsidRPr="00EF6239" w:rsidRDefault="005B66F3" w:rsidP="00B46182">
      <w:pPr>
        <w:spacing w:after="0" w:line="240" w:lineRule="auto"/>
        <w:ind w:right="-284"/>
        <w:jc w:val="both"/>
        <w:rPr>
          <w:rFonts w:ascii="Times New Roman" w:eastAsia="PMingLiU" w:hAnsi="Times New Roman"/>
          <w:lang w:val="en-GB" w:eastAsia="zh-CN"/>
        </w:rPr>
      </w:pPr>
    </w:p>
    <w:p w:rsidR="00093C62" w:rsidRPr="00EF6239" w:rsidRDefault="00DC1C89" w:rsidP="00093C62">
      <w:pPr>
        <w:snapToGrid w:val="0"/>
        <w:spacing w:line="240" w:lineRule="auto"/>
        <w:rPr>
          <w:rFonts w:ascii="Times New Roman" w:eastAsia="PMingLiU" w:hAnsi="Times New Roman"/>
          <w:lang w:val="en-GB" w:eastAsia="zh-TW"/>
        </w:rPr>
      </w:pPr>
      <w:r w:rsidRPr="00DC1C89">
        <w:rPr>
          <w:rFonts w:ascii="Times New Roman" w:eastAsia="SimSun" w:hAnsi="PMingLiU" w:hint="eastAsia"/>
          <w:lang w:val="en-GB" w:eastAsia="zh-CN"/>
        </w:rPr>
        <w:t>机芯的电子监测系统的特色如下</w:t>
      </w:r>
    </w:p>
    <w:p w:rsidR="00093C62" w:rsidRPr="00EF6239" w:rsidRDefault="00DC1C89" w:rsidP="00093C62">
      <w:pPr>
        <w:numPr>
          <w:ilvl w:val="0"/>
          <w:numId w:val="2"/>
        </w:numPr>
        <w:snapToGrid w:val="0"/>
        <w:spacing w:after="0" w:line="240" w:lineRule="auto"/>
        <w:rPr>
          <w:rFonts w:ascii="Times New Roman" w:eastAsia="PMingLiU" w:hAnsi="Times New Roman"/>
          <w:lang w:val="en-GB" w:eastAsia="zh-TW"/>
        </w:rPr>
      </w:pPr>
      <w:proofErr w:type="gramStart"/>
      <w:r w:rsidRPr="00DC1C89">
        <w:rPr>
          <w:rFonts w:ascii="Times New Roman" w:eastAsia="SimSun" w:hAnsi="Times New Roman"/>
          <w:lang w:val="en-GB" w:eastAsia="zh-CN"/>
        </w:rPr>
        <w:t>28,800</w:t>
      </w:r>
      <w:r w:rsidRPr="00DC1C89">
        <w:rPr>
          <w:rFonts w:ascii="Times New Roman" w:eastAsia="SimSun" w:hAnsi="PMingLiU" w:hint="eastAsia"/>
          <w:lang w:val="en-GB" w:eastAsia="zh-CN"/>
        </w:rPr>
        <w:t>次摆频</w:t>
      </w:r>
      <w:r w:rsidRPr="00DC1C89">
        <w:rPr>
          <w:rFonts w:ascii="Times New Roman" w:eastAsia="SimSun" w:hAnsi="Times New Roman"/>
          <w:lang w:val="en-GB" w:eastAsia="zh-CN"/>
        </w:rPr>
        <w:t>(</w:t>
      </w:r>
      <w:proofErr w:type="gramEnd"/>
      <w:r w:rsidRPr="00DC1C89">
        <w:rPr>
          <w:rFonts w:ascii="Times New Roman" w:eastAsia="SimSun" w:hAnsi="Times New Roman"/>
          <w:lang w:val="en-GB" w:eastAsia="zh-CN"/>
        </w:rPr>
        <w:t xml:space="preserve">4 </w:t>
      </w:r>
      <w:r w:rsidRPr="00DC1C89">
        <w:rPr>
          <w:rFonts w:ascii="Times New Roman" w:eastAsia="SimSun" w:hAnsi="PMingLiU" w:hint="eastAsia"/>
          <w:lang w:val="en-GB" w:eastAsia="zh-CN"/>
        </w:rPr>
        <w:t>赫兹</w:t>
      </w:r>
      <w:r w:rsidRPr="00DC1C89">
        <w:rPr>
          <w:rFonts w:ascii="Times New Roman" w:eastAsia="SimSun" w:hAnsi="Times New Roman"/>
          <w:lang w:val="en-GB" w:eastAsia="zh-CN"/>
        </w:rPr>
        <w:t>)</w:t>
      </w:r>
      <w:r w:rsidRPr="00DC1C89">
        <w:rPr>
          <w:rFonts w:ascii="Times New Roman" w:eastAsia="SimSun" w:hAnsi="PMingLiU" w:hint="eastAsia"/>
          <w:lang w:val="en-GB" w:eastAsia="zh-CN"/>
        </w:rPr>
        <w:t>摆轮的光学传感器，可以在</w:t>
      </w:r>
      <w:r w:rsidRPr="00DC1C89">
        <w:rPr>
          <w:rFonts w:ascii="Times New Roman" w:eastAsia="SimSun" w:hAnsi="Times New Roman"/>
          <w:lang w:val="en-GB" w:eastAsia="zh-CN"/>
        </w:rPr>
        <w:t>3</w:t>
      </w:r>
      <w:r w:rsidRPr="00DC1C89">
        <w:rPr>
          <w:rFonts w:ascii="Times New Roman" w:eastAsia="SimSun" w:hAnsi="PMingLiU" w:hint="eastAsia"/>
          <w:lang w:val="en-GB" w:eastAsia="zh-CN"/>
        </w:rPr>
        <w:t>秒之内测量摆轮每次摆动的数据；传感器有一个光源，接收器位于摆轮两侧，表主一按表壳左侧按钮即可启动这测量程序。</w:t>
      </w:r>
    </w:p>
    <w:p w:rsidR="00093C62" w:rsidRPr="00EF6239" w:rsidRDefault="00093C62" w:rsidP="00093C62">
      <w:pPr>
        <w:snapToGrid w:val="0"/>
        <w:spacing w:after="0" w:line="240" w:lineRule="auto"/>
        <w:rPr>
          <w:rFonts w:ascii="Times New Roman" w:eastAsia="PMingLiU" w:hAnsi="Times New Roman"/>
          <w:lang w:val="en-GB" w:eastAsia="zh-TW"/>
        </w:rPr>
      </w:pPr>
    </w:p>
    <w:p w:rsidR="00093C62" w:rsidRPr="00EF6239" w:rsidRDefault="00DC1C89" w:rsidP="00093C62">
      <w:pPr>
        <w:numPr>
          <w:ilvl w:val="0"/>
          <w:numId w:val="2"/>
        </w:numPr>
        <w:snapToGrid w:val="0"/>
        <w:spacing w:after="0" w:line="240" w:lineRule="auto"/>
        <w:rPr>
          <w:rFonts w:ascii="Times New Roman" w:eastAsia="PMingLiU" w:hAnsi="Times New Roman"/>
          <w:lang w:val="en-GB" w:eastAsia="zh-TW"/>
        </w:rPr>
      </w:pPr>
      <w:r w:rsidRPr="00DC1C89">
        <w:rPr>
          <w:rFonts w:ascii="Times New Roman" w:eastAsia="SimSun" w:hAnsi="PMingLiU" w:hint="eastAsia"/>
          <w:lang w:val="en-GB" w:eastAsia="zh-CN"/>
        </w:rPr>
        <w:t>一个</w:t>
      </w:r>
      <w:r w:rsidRPr="00DC1C89">
        <w:rPr>
          <w:rFonts w:ascii="Times New Roman" w:eastAsia="SimSun" w:hAnsi="Times New Roman"/>
          <w:lang w:val="en-GB" w:eastAsia="zh-CN"/>
        </w:rPr>
        <w:t>1,600</w:t>
      </w:r>
      <w:r w:rsidRPr="00DC1C89">
        <w:rPr>
          <w:rFonts w:ascii="Times New Roman" w:eastAsia="SimSun" w:hAnsi="PMingLiU" w:hint="eastAsia"/>
          <w:lang w:val="en-GB" w:eastAsia="zh-CN"/>
        </w:rPr>
        <w:t>万赫兹电子石英共振器，与</w:t>
      </w:r>
      <w:r w:rsidRPr="00DC1C89">
        <w:rPr>
          <w:rFonts w:ascii="Times New Roman" w:eastAsia="SimSun" w:hAnsi="Times New Roman"/>
          <w:lang w:val="en-GB" w:eastAsia="zh-CN"/>
        </w:rPr>
        <w:t xml:space="preserve">4 </w:t>
      </w:r>
      <w:r w:rsidRPr="00DC1C89">
        <w:rPr>
          <w:rFonts w:ascii="Times New Roman" w:eastAsia="SimSun" w:hAnsi="PMingLiU" w:hint="eastAsia"/>
          <w:lang w:val="en-GB" w:eastAsia="zh-CN"/>
        </w:rPr>
        <w:t>赫兹的机械机芯摆轮对比之下，就可以得出无比精准的量度数据</w:t>
      </w:r>
    </w:p>
    <w:p w:rsidR="00093C62" w:rsidRPr="00EF6239" w:rsidRDefault="00DC1C89" w:rsidP="00093C62">
      <w:pPr>
        <w:numPr>
          <w:ilvl w:val="0"/>
          <w:numId w:val="2"/>
        </w:numPr>
        <w:snapToGrid w:val="0"/>
        <w:spacing w:after="0" w:line="240" w:lineRule="auto"/>
        <w:rPr>
          <w:rFonts w:ascii="Times New Roman" w:eastAsia="PMingLiU" w:hAnsi="Times New Roman"/>
          <w:lang w:val="en-GB" w:eastAsia="zh-TW"/>
        </w:rPr>
      </w:pPr>
      <w:r w:rsidRPr="00DC1C89">
        <w:rPr>
          <w:rFonts w:ascii="Times New Roman" w:eastAsia="SimSun" w:hAnsi="PMingLiU" w:hint="eastAsia"/>
          <w:lang w:val="en-GB" w:eastAsia="zh-CN"/>
        </w:rPr>
        <w:t>计算机芯片可以计算器芯摆轮与电子石英共振器之间的差别</w:t>
      </w:r>
      <w:r w:rsidRPr="00DC1C89">
        <w:rPr>
          <w:rFonts w:ascii="Times New Roman" w:eastAsia="SimSun" w:hAnsi="Times New Roman"/>
          <w:lang w:val="en-GB" w:eastAsia="zh-CN"/>
        </w:rPr>
        <w:t>(δ)</w:t>
      </w:r>
      <w:r w:rsidRPr="00DC1C89">
        <w:rPr>
          <w:rFonts w:ascii="Times New Roman" w:eastAsia="SimSun" w:hAnsi="PMingLiU" w:hint="eastAsia"/>
          <w:lang w:val="en-GB" w:eastAsia="zh-CN"/>
        </w:rPr>
        <w:t>：两者之间每微秒</w:t>
      </w:r>
      <w:r w:rsidRPr="00DC1C89">
        <w:rPr>
          <w:rFonts w:ascii="Times New Roman" w:eastAsia="SimSun" w:hAnsi="Times New Roman"/>
          <w:lang w:val="en-GB" w:eastAsia="zh-CN"/>
        </w:rPr>
        <w:t>(microsecond)</w:t>
      </w:r>
      <w:r w:rsidRPr="00DC1C89">
        <w:rPr>
          <w:rFonts w:ascii="Times New Roman" w:eastAsia="SimSun" w:hAnsi="PMingLiU" w:hint="eastAsia"/>
          <w:lang w:val="en-GB" w:eastAsia="zh-CN"/>
        </w:rPr>
        <w:t>的差别，等如机芯每天快</w:t>
      </w:r>
      <w:r w:rsidRPr="00DC1C89">
        <w:rPr>
          <w:rFonts w:ascii="Times New Roman" w:eastAsia="SimSun" w:hAnsi="Times New Roman"/>
          <w:lang w:val="en-GB" w:eastAsia="zh-CN"/>
        </w:rPr>
        <w:t>/</w:t>
      </w:r>
      <w:r w:rsidRPr="00DC1C89">
        <w:rPr>
          <w:rFonts w:ascii="Times New Roman" w:eastAsia="SimSun" w:hAnsi="PMingLiU" w:hint="eastAsia"/>
          <w:lang w:val="en-GB" w:eastAsia="zh-CN"/>
        </w:rPr>
        <w:t>慢</w:t>
      </w:r>
      <w:r w:rsidRPr="00DC1C89">
        <w:rPr>
          <w:rFonts w:ascii="Times New Roman" w:eastAsia="SimSun" w:hAnsi="Times New Roman"/>
          <w:lang w:val="en-GB" w:eastAsia="zh-CN"/>
        </w:rPr>
        <w:t xml:space="preserve"> 1</w:t>
      </w:r>
      <w:r w:rsidRPr="00DC1C89">
        <w:rPr>
          <w:rFonts w:ascii="Times New Roman" w:eastAsia="SimSun" w:hAnsi="PMingLiU" w:hint="eastAsia"/>
          <w:lang w:val="en-GB" w:eastAsia="zh-CN"/>
        </w:rPr>
        <w:t>秒的单位显示，</w:t>
      </w:r>
      <w:r w:rsidRPr="00DC1C89">
        <w:rPr>
          <w:rFonts w:ascii="Times New Roman" w:eastAsia="SimSun" w:hAnsi="Times New Roman"/>
          <w:lang w:val="en-GB" w:eastAsia="zh-CN"/>
        </w:rPr>
        <w:t xml:space="preserve"> </w:t>
      </w:r>
      <w:r w:rsidRPr="00DC1C89">
        <w:rPr>
          <w:rFonts w:ascii="Times New Roman" w:eastAsia="SimSun" w:hAnsi="PMingLiU" w:hint="eastAsia"/>
          <w:lang w:val="en-GB" w:eastAsia="zh-CN"/>
        </w:rPr>
        <w:t>即是每次摆动的</w:t>
      </w:r>
      <w:r w:rsidRPr="00DC1C89">
        <w:rPr>
          <w:rFonts w:ascii="Times New Roman" w:eastAsia="SimSun" w:hAnsi="Times New Roman"/>
          <w:lang w:val="en-GB" w:eastAsia="zh-CN"/>
        </w:rPr>
        <w:t>0.0000014</w:t>
      </w:r>
      <w:r w:rsidRPr="00DC1C89">
        <w:rPr>
          <w:rFonts w:ascii="Times New Roman" w:eastAsia="SimSun" w:hAnsi="PMingLiU" w:hint="eastAsia"/>
          <w:lang w:val="en-GB" w:eastAsia="zh-CN"/>
        </w:rPr>
        <w:t>秒差别，转化成每天快</w:t>
      </w:r>
      <w:r w:rsidRPr="00DC1C89">
        <w:rPr>
          <w:rFonts w:ascii="Times New Roman" w:eastAsia="SimSun" w:hAnsi="Times New Roman"/>
          <w:lang w:val="en-GB" w:eastAsia="zh-CN"/>
        </w:rPr>
        <w:t>/</w:t>
      </w:r>
      <w:r w:rsidRPr="00DC1C89">
        <w:rPr>
          <w:rFonts w:ascii="Times New Roman" w:eastAsia="SimSun" w:hAnsi="PMingLiU" w:hint="eastAsia"/>
          <w:lang w:val="en-GB" w:eastAsia="zh-CN"/>
        </w:rPr>
        <w:t>慢</w:t>
      </w:r>
      <w:r w:rsidRPr="00DC1C89">
        <w:rPr>
          <w:rFonts w:ascii="Times New Roman" w:eastAsia="SimSun" w:hAnsi="Times New Roman"/>
          <w:lang w:val="en-GB" w:eastAsia="zh-CN"/>
        </w:rPr>
        <w:t>1</w:t>
      </w:r>
      <w:r w:rsidRPr="00DC1C89">
        <w:rPr>
          <w:rFonts w:ascii="Times New Roman" w:eastAsia="SimSun" w:hAnsi="PMingLiU" w:hint="eastAsia"/>
          <w:lang w:val="en-GB" w:eastAsia="zh-CN"/>
        </w:rPr>
        <w:t>秒的误差。</w:t>
      </w:r>
    </w:p>
    <w:p w:rsidR="00093C62" w:rsidRPr="00EF6239" w:rsidRDefault="00093C62" w:rsidP="00093C62">
      <w:pPr>
        <w:snapToGrid w:val="0"/>
        <w:spacing w:after="0" w:line="240" w:lineRule="auto"/>
        <w:rPr>
          <w:rFonts w:ascii="Times New Roman" w:eastAsia="PMingLiU" w:hAnsi="Times New Roman"/>
          <w:lang w:val="en-GB" w:eastAsia="zh-TW"/>
        </w:rPr>
      </w:pPr>
    </w:p>
    <w:p w:rsidR="00093C62" w:rsidRPr="00EF6239" w:rsidRDefault="00DC1C89" w:rsidP="00093C62">
      <w:pPr>
        <w:numPr>
          <w:ilvl w:val="0"/>
          <w:numId w:val="2"/>
        </w:numPr>
        <w:snapToGrid w:val="0"/>
        <w:spacing w:line="240" w:lineRule="auto"/>
        <w:rPr>
          <w:rFonts w:ascii="Times New Roman" w:eastAsia="PMingLiU" w:hAnsi="Times New Roman"/>
          <w:lang w:val="en-GB" w:eastAsia="zh-TW"/>
        </w:rPr>
      </w:pPr>
      <w:r w:rsidRPr="00DC1C89">
        <w:rPr>
          <w:rFonts w:ascii="Times New Roman" w:eastAsia="SimSun" w:hAnsi="PMingLiU" w:hint="eastAsia"/>
          <w:lang w:val="en-GB" w:eastAsia="zh-CN"/>
        </w:rPr>
        <w:t>手动发电器</w:t>
      </w:r>
      <w:r w:rsidRPr="00DC1C89">
        <w:rPr>
          <w:rFonts w:ascii="Times New Roman" w:eastAsia="SimSun" w:hAnsi="Times New Roman"/>
          <w:lang w:val="en-GB" w:eastAsia="zh-CN"/>
        </w:rPr>
        <w:t>(generator)</w:t>
      </w:r>
      <w:r w:rsidRPr="00DC1C89">
        <w:rPr>
          <w:rFonts w:ascii="Times New Roman" w:eastAsia="SimSun" w:hAnsi="PMingLiU" w:hint="eastAsia"/>
          <w:lang w:val="en-GB" w:eastAsia="zh-CN"/>
        </w:rPr>
        <w:t>：</w:t>
      </w:r>
      <w:r w:rsidRPr="00DC1C89">
        <w:rPr>
          <w:rFonts w:ascii="Times New Roman" w:eastAsia="SimSun" w:hAnsi="Times New Roman"/>
          <w:lang w:val="en-GB" w:eastAsia="zh-CN"/>
        </w:rPr>
        <w:t xml:space="preserve"> EMC TimeHunter</w:t>
      </w:r>
      <w:r w:rsidRPr="00DC1C89">
        <w:rPr>
          <w:rFonts w:ascii="Times New Roman" w:eastAsia="SimSun" w:hAnsi="PMingLiU" w:hint="eastAsia"/>
          <w:lang w:val="en-GB" w:eastAsia="zh-CN"/>
        </w:rPr>
        <w:t>的光学传感器及电子计算器的电力来自瑞士</w:t>
      </w:r>
      <w:proofErr w:type="spellStart"/>
      <w:r w:rsidRPr="00DC1C89">
        <w:rPr>
          <w:rFonts w:ascii="Times New Roman" w:eastAsia="SimSun" w:hAnsi="Times New Roman"/>
          <w:lang w:val="en-GB" w:eastAsia="zh-CN"/>
        </w:rPr>
        <w:t>Maxon</w:t>
      </w:r>
      <w:proofErr w:type="spellEnd"/>
      <w:r w:rsidRPr="00DC1C89">
        <w:rPr>
          <w:rFonts w:ascii="Times New Roman" w:eastAsia="SimSun" w:hAnsi="PMingLiU" w:hint="eastAsia"/>
          <w:lang w:val="en-GB" w:eastAsia="zh-CN"/>
        </w:rPr>
        <w:t>公司的微型发电器，美国太空总署</w:t>
      </w:r>
      <w:r w:rsidRPr="00DC1C89">
        <w:rPr>
          <w:rFonts w:ascii="Times New Roman" w:eastAsia="SimSun" w:hAnsi="Times New Roman"/>
          <w:lang w:val="en-GB" w:eastAsia="zh-CN"/>
        </w:rPr>
        <w:t>(NASA)</w:t>
      </w:r>
      <w:r w:rsidRPr="00DC1C89">
        <w:rPr>
          <w:rFonts w:ascii="Times New Roman" w:eastAsia="SimSun" w:hAnsi="PMingLiU" w:hint="eastAsia"/>
          <w:lang w:val="en-GB" w:eastAsia="zh-CN"/>
        </w:rPr>
        <w:t>的</w:t>
      </w:r>
      <w:r w:rsidRPr="00DC1C89">
        <w:rPr>
          <w:rFonts w:ascii="Times New Roman" w:eastAsia="SimSun" w:hAnsi="PMingLiU" w:hint="eastAsia"/>
          <w:shd w:val="clear" w:color="auto" w:fill="FFFFFF"/>
          <w:lang w:eastAsia="zh-CN"/>
        </w:rPr>
        <w:t>火星探测计划应用的马达发电器亦是由</w:t>
      </w:r>
      <w:proofErr w:type="spellStart"/>
      <w:r w:rsidR="00093C62" w:rsidRPr="00640269">
        <w:rPr>
          <w:rFonts w:ascii="Times New Roman" w:eastAsia="PMingLiU" w:hAnsi="Times New Roman"/>
          <w:shd w:val="clear" w:color="auto" w:fill="FFFFFF"/>
          <w:lang w:val="en-GB" w:eastAsia="zh-TW"/>
        </w:rPr>
        <w:t>Maxon</w:t>
      </w:r>
      <w:proofErr w:type="spellEnd"/>
      <w:r w:rsidRPr="00DC1C89">
        <w:rPr>
          <w:rFonts w:ascii="Times New Roman" w:eastAsia="SimSun" w:hAnsi="PMingLiU" w:hint="eastAsia"/>
          <w:shd w:val="clear" w:color="auto" w:fill="FFFFFF"/>
          <w:lang w:eastAsia="zh-CN"/>
        </w:rPr>
        <w:t>公司研发。</w:t>
      </w:r>
    </w:p>
    <w:p w:rsidR="004F0892" w:rsidRPr="00EF6239" w:rsidRDefault="004F0892" w:rsidP="004A6070">
      <w:pPr>
        <w:spacing w:after="0" w:line="240" w:lineRule="auto"/>
        <w:ind w:right="-284"/>
        <w:jc w:val="both"/>
        <w:rPr>
          <w:rFonts w:ascii="Times New Roman" w:eastAsia="PMingLiU" w:hAnsi="Times New Roman"/>
          <w:lang w:val="en-GB"/>
        </w:rPr>
      </w:pPr>
    </w:p>
    <w:p w:rsidR="000677A2" w:rsidRPr="00EF6239" w:rsidRDefault="00DC1C89" w:rsidP="004A6070">
      <w:pPr>
        <w:spacing w:after="0" w:line="240" w:lineRule="auto"/>
        <w:ind w:right="-284"/>
        <w:jc w:val="both"/>
        <w:rPr>
          <w:rFonts w:ascii="Times New Roman" w:eastAsia="PMingLiU" w:hAnsi="Times New Roman"/>
          <w:b/>
          <w:lang w:val="en-GB" w:eastAsia="zh-TW"/>
        </w:rPr>
      </w:pPr>
      <w:r w:rsidRPr="00DC1C89">
        <w:rPr>
          <w:rFonts w:ascii="Times New Roman" w:eastAsia="SimSun" w:hAnsi="Times New Roman"/>
          <w:lang w:val="en-GB" w:eastAsia="zh-CN"/>
        </w:rPr>
        <w:t>TimeHunter X-Ray</w:t>
      </w:r>
      <w:r w:rsidRPr="00DC1C89">
        <w:rPr>
          <w:rFonts w:ascii="Times New Roman" w:eastAsia="SimSun" w:hAnsi="PMingLiU" w:hint="eastAsia"/>
          <w:lang w:val="en-GB" w:eastAsia="zh-CN"/>
        </w:rPr>
        <w:t>限量腕表证明了机械表加上电子监测系统，可以提升腕表时计表现，个中关键是表主可以主动微调腕表，令腕表保持在最佳操作状态</w:t>
      </w:r>
    </w:p>
    <w:p w:rsidR="00C620C3" w:rsidRPr="00EF6239" w:rsidRDefault="00C620C3" w:rsidP="004A6070">
      <w:pPr>
        <w:spacing w:after="0" w:line="240" w:lineRule="auto"/>
        <w:ind w:right="-284"/>
        <w:jc w:val="both"/>
        <w:rPr>
          <w:rFonts w:ascii="Times New Roman" w:eastAsia="PMingLiU" w:hAnsi="Times New Roman"/>
          <w:b/>
          <w:lang w:val="en-GB" w:eastAsia="zh-TW"/>
        </w:rPr>
      </w:pPr>
    </w:p>
    <w:p w:rsidR="00C620C3" w:rsidRPr="00EF6239" w:rsidRDefault="00C620C3" w:rsidP="004A6070">
      <w:pPr>
        <w:spacing w:after="0" w:line="240" w:lineRule="auto"/>
        <w:ind w:right="-284"/>
        <w:jc w:val="both"/>
        <w:rPr>
          <w:rFonts w:ascii="Times New Roman" w:eastAsia="PMingLiU" w:hAnsi="Times New Roman"/>
          <w:b/>
          <w:lang w:val="en-GB" w:eastAsia="zh-TW"/>
        </w:rPr>
      </w:pPr>
    </w:p>
    <w:p w:rsidR="00FF5363" w:rsidRDefault="00E13A03" w:rsidP="002A7D55">
      <w:pPr>
        <w:pStyle w:val="Sansinterligne"/>
        <w:rPr>
          <w:rFonts w:ascii="Times New Roman" w:eastAsia="PMingLiU" w:hAnsi="Times New Roman"/>
          <w:lang w:val="en-GB" w:eastAsia="zh-TW"/>
        </w:rPr>
      </w:pPr>
      <w:r w:rsidRPr="00EF6239">
        <w:rPr>
          <w:rFonts w:ascii="Times New Roman" w:eastAsia="PMingLiU" w:hAnsi="Times New Roman"/>
          <w:lang w:val="en-GB"/>
        </w:rPr>
        <w:br/>
      </w:r>
    </w:p>
    <w:p w:rsidR="00FF5363" w:rsidRDefault="00FF5363" w:rsidP="002A7D55">
      <w:pPr>
        <w:pStyle w:val="Sansinterligne"/>
        <w:rPr>
          <w:rFonts w:ascii="Times New Roman" w:eastAsia="PMingLiU" w:hAnsi="Times New Roman"/>
          <w:lang w:val="en-GB" w:eastAsia="zh-TW"/>
        </w:rPr>
      </w:pPr>
    </w:p>
    <w:p w:rsidR="00FF5363" w:rsidRDefault="00FF5363" w:rsidP="002A7D55">
      <w:pPr>
        <w:pStyle w:val="Sansinterligne"/>
        <w:rPr>
          <w:rFonts w:ascii="Times New Roman" w:eastAsia="PMingLiU" w:hAnsi="Times New Roman"/>
          <w:lang w:val="en-GB" w:eastAsia="zh-TW"/>
        </w:rPr>
      </w:pPr>
    </w:p>
    <w:p w:rsidR="00FF5363" w:rsidRDefault="00FF5363" w:rsidP="002A7D55">
      <w:pPr>
        <w:pStyle w:val="Sansinterligne"/>
        <w:rPr>
          <w:rFonts w:ascii="Times New Roman" w:eastAsia="PMingLiU" w:hAnsi="Times New Roman"/>
          <w:lang w:val="en-GB" w:eastAsia="zh-TW"/>
        </w:rPr>
      </w:pPr>
    </w:p>
    <w:p w:rsidR="002A7D55" w:rsidRPr="00EF6239" w:rsidRDefault="00DC1C89" w:rsidP="00FF5363">
      <w:pPr>
        <w:pStyle w:val="Sansinterligne"/>
        <w:snapToGrid w:val="0"/>
        <w:rPr>
          <w:rFonts w:ascii="Times New Roman" w:eastAsia="PMingLiU" w:hAnsi="Times New Roman"/>
          <w:lang w:val="en-GB" w:eastAsia="zh-TW"/>
        </w:rPr>
      </w:pPr>
      <w:r w:rsidRPr="00DC1C89">
        <w:rPr>
          <w:rFonts w:ascii="Times New Roman" w:eastAsia="SimSun" w:hAnsi="Times New Roman"/>
          <w:lang w:val="en-GB" w:eastAsia="zh-CN"/>
        </w:rPr>
        <w:t>TimeHunter X-Ray</w:t>
      </w:r>
      <w:r w:rsidRPr="00DC1C89">
        <w:rPr>
          <w:rFonts w:ascii="Times New Roman" w:eastAsia="SimSun" w:hAnsi="PMingLiU" w:hint="eastAsia"/>
          <w:lang w:val="en-GB" w:eastAsia="zh-CN"/>
        </w:rPr>
        <w:t>限量腕表</w:t>
      </w:r>
    </w:p>
    <w:p w:rsidR="00470FBC" w:rsidRPr="00D635DA" w:rsidRDefault="00DC1C89" w:rsidP="00FF5363">
      <w:pPr>
        <w:pStyle w:val="Sansinterligne"/>
        <w:snapToGrid w:val="0"/>
        <w:rPr>
          <w:rFonts w:ascii="Times New Roman" w:eastAsia="PMingLiU" w:hAnsi="Times New Roman"/>
          <w:u w:val="single"/>
          <w:lang w:eastAsia="zh-TW"/>
        </w:rPr>
      </w:pPr>
      <w:r w:rsidRPr="00DC1C89">
        <w:rPr>
          <w:rFonts w:ascii="Times New Roman" w:eastAsia="SimSun" w:hAnsi="PMingLiU" w:hint="eastAsia"/>
          <w:u w:val="single"/>
          <w:lang w:eastAsia="zh-CN"/>
        </w:rPr>
        <w:t>技术规格</w:t>
      </w:r>
    </w:p>
    <w:p w:rsidR="002A7D55" w:rsidRPr="00EF6239" w:rsidRDefault="002A7D55" w:rsidP="00FF5363">
      <w:pPr>
        <w:snapToGrid w:val="0"/>
        <w:spacing w:line="240" w:lineRule="auto"/>
        <w:rPr>
          <w:rFonts w:ascii="Times New Roman" w:eastAsia="PMingLiU" w:hAnsi="Times New Roman"/>
          <w:u w:val="single"/>
          <w:lang w:eastAsia="zh-TW"/>
        </w:rPr>
      </w:pPr>
    </w:p>
    <w:tbl>
      <w:tblPr>
        <w:tblW w:w="9781" w:type="dxa"/>
        <w:tblLook w:val="04A0" w:firstRow="1" w:lastRow="0" w:firstColumn="1" w:lastColumn="0" w:noHBand="0" w:noVBand="1"/>
      </w:tblPr>
      <w:tblGrid>
        <w:gridCol w:w="3261"/>
        <w:gridCol w:w="6520"/>
      </w:tblGrid>
      <w:tr w:rsidR="006C16CD" w:rsidRPr="00EF6239" w:rsidTr="00113B0F">
        <w:tc>
          <w:tcPr>
            <w:tcW w:w="3261" w:type="dxa"/>
          </w:tcPr>
          <w:p w:rsidR="006C16CD" w:rsidRPr="00EF6239" w:rsidRDefault="00DC1C89" w:rsidP="00FF5363">
            <w:pPr>
              <w:snapToGrid w:val="0"/>
              <w:spacing w:line="240" w:lineRule="auto"/>
              <w:rPr>
                <w:rFonts w:ascii="Times New Roman" w:eastAsia="PMingLiU" w:hAnsi="Times New Roman"/>
                <w:u w:val="single"/>
                <w:lang w:val="en-GB"/>
              </w:rPr>
            </w:pPr>
            <w:r w:rsidRPr="00DC1C89">
              <w:rPr>
                <w:rFonts w:ascii="Times New Roman" w:eastAsia="SimSun" w:hAnsi="PMingLiU" w:hint="eastAsia"/>
                <w:u w:val="single"/>
                <w:lang w:eastAsia="zh-CN"/>
              </w:rPr>
              <w:t>表壳</w:t>
            </w:r>
          </w:p>
        </w:tc>
        <w:tc>
          <w:tcPr>
            <w:tcW w:w="6520" w:type="dxa"/>
          </w:tcPr>
          <w:p w:rsidR="006C16CD" w:rsidRPr="00EF6239" w:rsidRDefault="006C16CD" w:rsidP="00FF5363">
            <w:pPr>
              <w:snapToGrid w:val="0"/>
              <w:spacing w:after="0" w:line="240" w:lineRule="auto"/>
              <w:ind w:right="-284"/>
              <w:rPr>
                <w:rFonts w:ascii="Times New Roman" w:eastAsia="PMingLiU" w:hAnsi="Times New Roman"/>
                <w:lang w:val="en-GB"/>
              </w:rPr>
            </w:pPr>
          </w:p>
        </w:tc>
      </w:tr>
      <w:tr w:rsidR="006C16CD" w:rsidRPr="00EF6239" w:rsidTr="00113B0F">
        <w:tc>
          <w:tcPr>
            <w:tcW w:w="3261" w:type="dxa"/>
          </w:tcPr>
          <w:p w:rsidR="006C16CD" w:rsidRPr="00EF6239" w:rsidRDefault="00DC1C89" w:rsidP="00FF5363">
            <w:pPr>
              <w:snapToGrid w:val="0"/>
              <w:spacing w:line="240" w:lineRule="auto"/>
              <w:rPr>
                <w:rFonts w:ascii="Times New Roman" w:eastAsia="PMingLiU" w:hAnsi="Times New Roman"/>
                <w:lang w:val="en-GB"/>
              </w:rPr>
            </w:pPr>
            <w:r w:rsidRPr="00DC1C89">
              <w:rPr>
                <w:rFonts w:ascii="Times New Roman" w:eastAsia="SimSun" w:hAnsi="PMingLiU" w:hint="eastAsia"/>
                <w:lang w:eastAsia="zh-CN"/>
              </w:rPr>
              <w:t>物料：</w:t>
            </w:r>
            <w:r w:rsidRPr="00DC1C89">
              <w:rPr>
                <w:rFonts w:ascii="Times New Roman" w:eastAsia="SimSun" w:hAnsi="Times New Roman"/>
                <w:lang w:val="en-GB" w:eastAsia="zh-CN"/>
              </w:rPr>
              <w:t xml:space="preserve"> </w:t>
            </w:r>
          </w:p>
        </w:tc>
        <w:tc>
          <w:tcPr>
            <w:tcW w:w="6520" w:type="dxa"/>
          </w:tcPr>
          <w:p w:rsidR="006C16CD" w:rsidRPr="00EF6239" w:rsidRDefault="00DC1C89" w:rsidP="00FF5363">
            <w:pPr>
              <w:snapToGrid w:val="0"/>
              <w:spacing w:line="240" w:lineRule="auto"/>
              <w:rPr>
                <w:rFonts w:ascii="Times New Roman" w:eastAsia="PMingLiU" w:hAnsi="Times New Roman"/>
                <w:lang w:val="en-GB"/>
              </w:rPr>
            </w:pPr>
            <w:r w:rsidRPr="00DC1C89">
              <w:rPr>
                <w:rFonts w:ascii="Times New Roman" w:eastAsia="SimSun" w:hAnsi="PMingLiU" w:hint="eastAsia"/>
                <w:lang w:val="en-GB" w:eastAsia="zh-CN"/>
              </w:rPr>
              <w:t>五级</w:t>
            </w:r>
            <w:r w:rsidRPr="00DC1C89">
              <w:rPr>
                <w:rFonts w:ascii="Times New Roman" w:eastAsia="SimSun" w:hAnsi="PMingLiU" w:hint="eastAsia"/>
                <w:lang w:eastAsia="zh-CN"/>
              </w:rPr>
              <w:t>钛金属及不锈钢</w:t>
            </w:r>
          </w:p>
        </w:tc>
      </w:tr>
      <w:tr w:rsidR="006C16CD" w:rsidRPr="00EF6239" w:rsidTr="00113B0F">
        <w:tc>
          <w:tcPr>
            <w:tcW w:w="3261" w:type="dxa"/>
          </w:tcPr>
          <w:p w:rsidR="00893739" w:rsidRPr="00EF6239" w:rsidRDefault="00DC1C89" w:rsidP="00FF5363">
            <w:pPr>
              <w:snapToGrid w:val="0"/>
              <w:spacing w:after="0" w:line="240" w:lineRule="auto"/>
              <w:ind w:right="-284"/>
              <w:rPr>
                <w:rFonts w:ascii="Times New Roman" w:eastAsia="PMingLiU" w:hAnsi="Times New Roman"/>
                <w:lang w:val="en-GB" w:eastAsia="zh-TW"/>
              </w:rPr>
            </w:pPr>
            <w:r w:rsidRPr="00DC1C89">
              <w:rPr>
                <w:rFonts w:ascii="Times New Roman" w:eastAsia="SimSun" w:hAnsi="PMingLiU" w:hint="eastAsia"/>
                <w:lang w:eastAsia="zh-CN"/>
              </w:rPr>
              <w:t>尺寸：</w:t>
            </w:r>
          </w:p>
        </w:tc>
        <w:tc>
          <w:tcPr>
            <w:tcW w:w="6520" w:type="dxa"/>
          </w:tcPr>
          <w:p w:rsidR="00893739"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阔</w:t>
            </w:r>
            <w:r w:rsidR="00893739" w:rsidRPr="00EF6239">
              <w:rPr>
                <w:rFonts w:ascii="Times New Roman" w:eastAsia="PMingLiU" w:hAnsi="Times New Roman"/>
                <w:lang w:eastAsia="zh-TW"/>
              </w:rPr>
              <w:t xml:space="preserve">43mm, </w:t>
            </w:r>
            <w:r w:rsidRPr="00DC1C89">
              <w:rPr>
                <w:rFonts w:ascii="Times New Roman" w:eastAsia="SimSun" w:hAnsi="PMingLiU" w:hint="eastAsia"/>
                <w:lang w:eastAsia="zh-CN"/>
              </w:rPr>
              <w:t>长</w:t>
            </w:r>
            <w:r w:rsidR="00893739" w:rsidRPr="00EF6239">
              <w:rPr>
                <w:rFonts w:ascii="Times New Roman" w:eastAsia="PMingLiU" w:hAnsi="Times New Roman"/>
                <w:lang w:eastAsia="zh-TW"/>
              </w:rPr>
              <w:t xml:space="preserve"> </w:t>
            </w:r>
            <w:smartTag w:uri="urn:schemas-microsoft-com:office:smarttags" w:element="chmetcnv">
              <w:smartTagPr>
                <w:attr w:name="UnitName" w:val="m"/>
                <w:attr w:name="SourceValue" w:val="51"/>
                <w:attr w:name="HasSpace" w:val="False"/>
                <w:attr w:name="Negative" w:val="False"/>
                <w:attr w:name="NumberType" w:val="1"/>
                <w:attr w:name="TCSC" w:val="0"/>
              </w:smartTagPr>
              <w:r w:rsidR="00893739" w:rsidRPr="00EF6239">
                <w:rPr>
                  <w:rFonts w:ascii="Times New Roman" w:eastAsia="PMingLiU" w:hAnsi="Times New Roman"/>
                  <w:lang w:eastAsia="zh-TW"/>
                </w:rPr>
                <w:t>51m</w:t>
              </w:r>
            </w:smartTag>
            <w:r w:rsidR="00893739" w:rsidRPr="00EF6239">
              <w:rPr>
                <w:rFonts w:ascii="Times New Roman" w:eastAsia="PMingLiU" w:hAnsi="Times New Roman"/>
                <w:lang w:eastAsia="zh-TW"/>
              </w:rPr>
              <w:t xml:space="preserve">m, </w:t>
            </w:r>
            <w:r w:rsidRPr="00DC1C89">
              <w:rPr>
                <w:rFonts w:ascii="Times New Roman" w:eastAsia="SimSun" w:hAnsi="PMingLiU" w:hint="eastAsia"/>
                <w:lang w:eastAsia="zh-CN"/>
              </w:rPr>
              <w:t>厚</w:t>
            </w:r>
            <w:r w:rsidR="00893739" w:rsidRPr="00EF6239">
              <w:rPr>
                <w:rFonts w:ascii="Times New Roman" w:eastAsia="PMingLiU" w:hAnsi="Times New Roman"/>
                <w:lang w:eastAsia="zh-TW"/>
              </w:rPr>
              <w:t xml:space="preserve">15.8mm </w:t>
            </w:r>
          </w:p>
        </w:tc>
      </w:tr>
      <w:tr w:rsidR="006C16CD" w:rsidRPr="00EF6239" w:rsidTr="00113B0F">
        <w:tc>
          <w:tcPr>
            <w:tcW w:w="3261" w:type="dxa"/>
          </w:tcPr>
          <w:p w:rsidR="006C16CD" w:rsidRPr="00EF6239" w:rsidRDefault="00DC1C89" w:rsidP="00FF5363">
            <w:pPr>
              <w:snapToGrid w:val="0"/>
              <w:spacing w:after="0" w:line="240" w:lineRule="auto"/>
              <w:ind w:right="-284"/>
              <w:rPr>
                <w:rFonts w:ascii="Times New Roman" w:eastAsia="PMingLiU" w:hAnsi="Times New Roman"/>
                <w:lang w:val="en-GB"/>
              </w:rPr>
            </w:pPr>
            <w:r w:rsidRPr="00DC1C89">
              <w:rPr>
                <w:rFonts w:ascii="Times New Roman" w:eastAsia="SimSun" w:hAnsi="PMingLiU" w:hint="eastAsia"/>
                <w:lang w:eastAsia="zh-CN"/>
              </w:rPr>
              <w:t>表镜：镜</w:t>
            </w:r>
            <w:r w:rsidR="00893739" w:rsidRPr="00EF6239">
              <w:rPr>
                <w:rFonts w:ascii="Times New Roman" w:eastAsia="PMingLiU" w:hAnsi="Times New Roman"/>
                <w:lang w:eastAsia="zh-TW"/>
              </w:rPr>
              <w:br/>
            </w:r>
          </w:p>
        </w:tc>
        <w:tc>
          <w:tcPr>
            <w:tcW w:w="6520" w:type="dxa"/>
          </w:tcPr>
          <w:p w:rsidR="00893739" w:rsidRPr="00EF6239" w:rsidRDefault="00DC1C89" w:rsidP="00FF5363">
            <w:pPr>
              <w:snapToGrid w:val="0"/>
              <w:spacing w:after="0" w:line="240" w:lineRule="auto"/>
              <w:ind w:right="-284"/>
              <w:rPr>
                <w:rFonts w:ascii="Times New Roman" w:eastAsia="PMingLiU" w:hAnsi="Times New Roman"/>
                <w:lang w:val="en-GB" w:eastAsia="zh-TW"/>
              </w:rPr>
            </w:pPr>
            <w:r w:rsidRPr="00DC1C89">
              <w:rPr>
                <w:rFonts w:ascii="Times New Roman" w:eastAsia="SimSun" w:hAnsi="PMingLiU" w:hint="eastAsia"/>
                <w:lang w:eastAsia="zh-CN"/>
              </w:rPr>
              <w:t>水晶玻璃表镜</w:t>
            </w:r>
            <w:r w:rsidR="00893739" w:rsidRPr="00EF6239">
              <w:rPr>
                <w:rFonts w:ascii="Times New Roman" w:eastAsia="PMingLiU" w:hAnsi="Times New Roman"/>
                <w:lang w:eastAsia="zh-TW"/>
              </w:rPr>
              <w:br/>
            </w:r>
          </w:p>
        </w:tc>
      </w:tr>
      <w:tr w:rsidR="006C16CD" w:rsidRPr="00EF6239" w:rsidTr="00113B0F">
        <w:tc>
          <w:tcPr>
            <w:tcW w:w="3261" w:type="dxa"/>
          </w:tcPr>
          <w:p w:rsidR="00893739"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防水深度：</w:t>
            </w:r>
          </w:p>
        </w:tc>
        <w:tc>
          <w:tcPr>
            <w:tcW w:w="6520" w:type="dxa"/>
          </w:tcPr>
          <w:p w:rsidR="00893739" w:rsidRPr="00EF6239" w:rsidRDefault="00893739" w:rsidP="00FF5363">
            <w:pPr>
              <w:snapToGrid w:val="0"/>
              <w:spacing w:line="240" w:lineRule="auto"/>
              <w:rPr>
                <w:rFonts w:ascii="Times New Roman" w:eastAsia="PMingLiU" w:hAnsi="Times New Roman"/>
                <w:lang w:val="en-GB" w:eastAsia="zh-TW"/>
              </w:rPr>
            </w:pPr>
            <w:r w:rsidRPr="00EF6239">
              <w:rPr>
                <w:rFonts w:ascii="Times New Roman" w:eastAsia="PMingLiU" w:hAnsi="Times New Roman"/>
                <w:lang w:eastAsia="zh-TW"/>
              </w:rPr>
              <w:t xml:space="preserve">30 </w:t>
            </w:r>
            <w:r w:rsidR="00DC1C89" w:rsidRPr="00DC1C89">
              <w:rPr>
                <w:rFonts w:ascii="Times New Roman" w:eastAsia="SimSun" w:hAnsi="PMingLiU" w:hint="eastAsia"/>
                <w:lang w:eastAsia="zh-CN"/>
              </w:rPr>
              <w:t>米</w:t>
            </w:r>
          </w:p>
        </w:tc>
      </w:tr>
      <w:tr w:rsidR="006C16CD" w:rsidRPr="00EF6239" w:rsidTr="00113B0F">
        <w:tc>
          <w:tcPr>
            <w:tcW w:w="3261" w:type="dxa"/>
          </w:tcPr>
          <w:p w:rsidR="00893739"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修饰：</w:t>
            </w:r>
            <w:r w:rsidRPr="00DC1C89">
              <w:rPr>
                <w:rFonts w:ascii="Times New Roman" w:eastAsia="SimSun" w:hAnsi="Times New Roman"/>
                <w:lang w:val="en-GB" w:eastAsia="zh-CN"/>
              </w:rPr>
              <w:t xml:space="preserve"> </w:t>
            </w:r>
          </w:p>
        </w:tc>
        <w:tc>
          <w:tcPr>
            <w:tcW w:w="6520" w:type="dxa"/>
          </w:tcPr>
          <w:p w:rsidR="00893739"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修饰：磨砂及喷砂打磨</w:t>
            </w:r>
          </w:p>
        </w:tc>
      </w:tr>
      <w:tr w:rsidR="003E73E3" w:rsidRPr="00EF6239" w:rsidTr="00113B0F">
        <w:tc>
          <w:tcPr>
            <w:tcW w:w="3261" w:type="dxa"/>
          </w:tcPr>
          <w:p w:rsidR="003E73E3" w:rsidRPr="00EF6239" w:rsidRDefault="00DC1C89" w:rsidP="00FF5363">
            <w:pPr>
              <w:snapToGrid w:val="0"/>
              <w:spacing w:line="240" w:lineRule="auto"/>
              <w:rPr>
                <w:rFonts w:ascii="Times New Roman" w:eastAsia="PMingLiU" w:hAnsi="Times New Roman"/>
                <w:u w:val="single"/>
                <w:lang w:val="en-GB"/>
              </w:rPr>
            </w:pPr>
            <w:r w:rsidRPr="00DC1C89">
              <w:rPr>
                <w:rFonts w:ascii="Times New Roman" w:eastAsia="SimSun" w:hAnsi="PMingLiU" w:hint="eastAsia"/>
                <w:u w:val="single"/>
                <w:lang w:eastAsia="zh-CN"/>
              </w:rPr>
              <w:t>机芯</w:t>
            </w:r>
          </w:p>
        </w:tc>
        <w:tc>
          <w:tcPr>
            <w:tcW w:w="6520" w:type="dxa"/>
          </w:tcPr>
          <w:p w:rsidR="003E73E3" w:rsidRPr="00EF6239" w:rsidRDefault="003E73E3" w:rsidP="00FF5363">
            <w:pPr>
              <w:snapToGrid w:val="0"/>
              <w:spacing w:after="0" w:line="240" w:lineRule="auto"/>
              <w:ind w:right="-284"/>
              <w:rPr>
                <w:rFonts w:ascii="Times New Roman" w:eastAsia="PMingLiU" w:hAnsi="Times New Roman"/>
                <w:lang w:val="en-GB"/>
              </w:rPr>
            </w:pPr>
          </w:p>
        </w:tc>
      </w:tr>
      <w:tr w:rsidR="003E73E3" w:rsidRPr="00EF6239" w:rsidTr="00113B0F">
        <w:tc>
          <w:tcPr>
            <w:tcW w:w="3261" w:type="dxa"/>
          </w:tcPr>
          <w:p w:rsidR="003E73E3" w:rsidRPr="00EF6239" w:rsidRDefault="00DC1C89" w:rsidP="00FF5363">
            <w:pPr>
              <w:snapToGrid w:val="0"/>
              <w:spacing w:line="240" w:lineRule="auto"/>
              <w:rPr>
                <w:rFonts w:ascii="Times New Roman" w:eastAsia="PMingLiU" w:hAnsi="Times New Roman"/>
                <w:lang w:eastAsia="zh-TW"/>
              </w:rPr>
            </w:pPr>
            <w:r w:rsidRPr="00DC1C89">
              <w:rPr>
                <w:rFonts w:ascii="Times New Roman" w:eastAsia="SimSun" w:hAnsi="PMingLiU" w:hint="eastAsia"/>
                <w:lang w:eastAsia="zh-CN"/>
              </w:rPr>
              <w:t>机芯类型：</w:t>
            </w:r>
            <w:r w:rsidR="001E6836" w:rsidRPr="00EF6239">
              <w:rPr>
                <w:rFonts w:ascii="Times New Roman" w:eastAsia="PMingLiU" w:hAnsi="Times New Roman"/>
                <w:lang w:eastAsia="zh-TW"/>
              </w:rPr>
              <w:t xml:space="preserve"> </w:t>
            </w:r>
          </w:p>
        </w:tc>
        <w:tc>
          <w:tcPr>
            <w:tcW w:w="6520" w:type="dxa"/>
          </w:tcPr>
          <w:p w:rsidR="003E73E3" w:rsidRPr="00EF6239" w:rsidRDefault="003E73E3" w:rsidP="00FF5363">
            <w:pPr>
              <w:snapToGrid w:val="0"/>
              <w:spacing w:line="240" w:lineRule="auto"/>
              <w:rPr>
                <w:rFonts w:ascii="Times New Roman" w:eastAsia="PMingLiU" w:hAnsi="Times New Roman"/>
                <w:lang w:eastAsia="zh-TW"/>
              </w:rPr>
            </w:pPr>
            <w:r w:rsidRPr="00EF6239">
              <w:rPr>
                <w:rFonts w:ascii="Times New Roman" w:eastAsia="PMingLiU" w:hAnsi="Times New Roman"/>
                <w:lang w:eastAsia="zh-TW"/>
              </w:rPr>
              <w:t>URWERK</w:t>
            </w:r>
            <w:r w:rsidR="00DC1C89" w:rsidRPr="00DC1C89">
              <w:rPr>
                <w:rFonts w:ascii="Times New Roman" w:eastAsia="SimSun" w:hAnsi="PMingLiU" w:hint="eastAsia"/>
                <w:lang w:eastAsia="zh-CN"/>
              </w:rPr>
              <w:t>自行研制</w:t>
            </w:r>
            <w:r w:rsidRPr="00EF6239">
              <w:rPr>
                <w:rFonts w:ascii="Times New Roman" w:eastAsia="PMingLiU" w:hAnsi="Times New Roman"/>
                <w:lang w:eastAsia="zh-TW"/>
              </w:rPr>
              <w:t xml:space="preserve">UR-EMC </w:t>
            </w:r>
            <w:r w:rsidR="00DC1C89" w:rsidRPr="00DC1C89">
              <w:rPr>
                <w:rFonts w:ascii="Times New Roman" w:eastAsia="SimSun" w:hAnsi="PMingLiU" w:hint="eastAsia"/>
                <w:lang w:eastAsia="zh-CN"/>
              </w:rPr>
              <w:t>手动上炼机芯</w:t>
            </w:r>
          </w:p>
        </w:tc>
      </w:tr>
      <w:tr w:rsidR="003E73E3" w:rsidRPr="00EF6239" w:rsidTr="00113B0F">
        <w:tc>
          <w:tcPr>
            <w:tcW w:w="3261" w:type="dxa"/>
          </w:tcPr>
          <w:p w:rsidR="003E73E3"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擒纵</w:t>
            </w:r>
          </w:p>
        </w:tc>
        <w:tc>
          <w:tcPr>
            <w:tcW w:w="6520" w:type="dxa"/>
          </w:tcPr>
          <w:p w:rsidR="003E73E3" w:rsidRPr="00EF6239" w:rsidRDefault="00DC1C89" w:rsidP="00FF5363">
            <w:pPr>
              <w:snapToGrid w:val="0"/>
              <w:spacing w:after="0" w:line="240" w:lineRule="auto"/>
              <w:ind w:right="-284"/>
              <w:rPr>
                <w:rFonts w:ascii="Times New Roman" w:eastAsia="PMingLiU" w:hAnsi="Times New Roman"/>
                <w:lang w:val="en-GB" w:eastAsia="zh-TW"/>
              </w:rPr>
            </w:pPr>
            <w:r w:rsidRPr="00DC1C89">
              <w:rPr>
                <w:rFonts w:ascii="Times New Roman" w:eastAsia="SimSun" w:hAnsi="PMingLiU" w:hint="eastAsia"/>
                <w:lang w:eastAsia="zh-CN"/>
              </w:rPr>
              <w:t>瑞士杠杆擒纵</w:t>
            </w:r>
          </w:p>
        </w:tc>
      </w:tr>
      <w:tr w:rsidR="003E73E3" w:rsidRPr="005E6EAA" w:rsidTr="00113B0F">
        <w:tc>
          <w:tcPr>
            <w:tcW w:w="3261" w:type="dxa"/>
          </w:tcPr>
          <w:p w:rsidR="003E73E3" w:rsidRPr="00EF6239" w:rsidRDefault="00DC1C89" w:rsidP="00FF5363">
            <w:pPr>
              <w:snapToGrid w:val="0"/>
              <w:spacing w:after="0" w:line="240" w:lineRule="auto"/>
              <w:ind w:right="-284"/>
              <w:rPr>
                <w:rFonts w:ascii="Times New Roman" w:eastAsia="PMingLiU" w:hAnsi="Times New Roman"/>
                <w:lang w:val="en-GB" w:eastAsia="zh-TW"/>
              </w:rPr>
            </w:pPr>
            <w:r w:rsidRPr="00DC1C89">
              <w:rPr>
                <w:rFonts w:ascii="Times New Roman" w:eastAsia="SimSun" w:hAnsi="PMingLiU" w:hint="eastAsia"/>
                <w:lang w:eastAsia="zh-CN"/>
              </w:rPr>
              <w:t>摆轮：</w:t>
            </w:r>
          </w:p>
        </w:tc>
        <w:tc>
          <w:tcPr>
            <w:tcW w:w="6520" w:type="dxa"/>
          </w:tcPr>
          <w:p w:rsidR="003E73E3" w:rsidRPr="00640269" w:rsidRDefault="003E73E3" w:rsidP="00FF5363">
            <w:pPr>
              <w:snapToGrid w:val="0"/>
              <w:spacing w:line="240" w:lineRule="auto"/>
              <w:rPr>
                <w:rFonts w:ascii="Times New Roman" w:eastAsia="PMingLiU" w:hAnsi="Times New Roman"/>
                <w:lang w:val="en-GB" w:eastAsia="zh-TW"/>
              </w:rPr>
            </w:pPr>
            <w:r w:rsidRPr="00640269">
              <w:rPr>
                <w:rFonts w:ascii="Times New Roman" w:eastAsia="PMingLiU" w:hAnsi="Times New Roman"/>
                <w:lang w:val="en-GB" w:eastAsia="zh-TW"/>
              </w:rPr>
              <w:t>ARCAP P40</w:t>
            </w:r>
            <w:r w:rsidR="00DC1C89" w:rsidRPr="00DC1C89">
              <w:rPr>
                <w:rFonts w:ascii="Times New Roman" w:eastAsia="SimSun" w:hAnsi="PMingLiU" w:hint="eastAsia"/>
                <w:lang w:eastAsia="zh-CN"/>
              </w:rPr>
              <w:t>合金线性摆轮</w:t>
            </w:r>
            <w:r w:rsidR="00DC1C89" w:rsidRPr="00640269">
              <w:rPr>
                <w:rFonts w:ascii="Times New Roman" w:eastAsia="SimSun" w:hAnsi="PMingLiU" w:hint="eastAsia"/>
                <w:lang w:val="en-GB" w:eastAsia="zh-CN"/>
              </w:rPr>
              <w:t>，</w:t>
            </w:r>
            <w:r w:rsidR="00DC1C89" w:rsidRPr="00DC1C89">
              <w:rPr>
                <w:rFonts w:ascii="Times New Roman" w:eastAsia="SimSun" w:hAnsi="PMingLiU" w:hint="eastAsia"/>
                <w:lang w:eastAsia="zh-CN"/>
              </w:rPr>
              <w:t>连接光学传感器</w:t>
            </w:r>
          </w:p>
        </w:tc>
      </w:tr>
      <w:tr w:rsidR="003E73E3" w:rsidRPr="00EF6239" w:rsidTr="00113B0F">
        <w:tc>
          <w:tcPr>
            <w:tcW w:w="3261" w:type="dxa"/>
          </w:tcPr>
          <w:p w:rsidR="003E73E3"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摆频：</w:t>
            </w:r>
            <w:r w:rsidR="003E73E3" w:rsidRPr="00EF6239">
              <w:rPr>
                <w:rFonts w:ascii="Times New Roman" w:eastAsia="PMingLiU" w:hAnsi="Times New Roman"/>
                <w:lang w:eastAsia="zh-TW"/>
              </w:rPr>
              <w:t xml:space="preserve"> </w:t>
            </w:r>
            <w:r w:rsidR="003E73E3" w:rsidRPr="00EF6239">
              <w:rPr>
                <w:rFonts w:ascii="Times New Roman" w:eastAsia="PMingLiU" w:hAnsi="Times New Roman"/>
                <w:lang w:eastAsia="zh-TW"/>
              </w:rPr>
              <w:tab/>
            </w:r>
          </w:p>
        </w:tc>
        <w:tc>
          <w:tcPr>
            <w:tcW w:w="6520" w:type="dxa"/>
          </w:tcPr>
          <w:p w:rsidR="003E73E3" w:rsidRPr="00EF6239" w:rsidRDefault="00DC1C89" w:rsidP="00FF5363">
            <w:pPr>
              <w:snapToGrid w:val="0"/>
              <w:spacing w:line="240" w:lineRule="auto"/>
              <w:rPr>
                <w:rFonts w:ascii="Times New Roman" w:eastAsia="PMingLiU" w:hAnsi="Times New Roman"/>
                <w:lang w:eastAsia="zh-TW"/>
              </w:rPr>
            </w:pPr>
            <w:r w:rsidRPr="00DC1C89">
              <w:rPr>
                <w:rFonts w:ascii="Times New Roman" w:eastAsia="SimSun" w:hAnsi="PMingLiU" w:hint="eastAsia"/>
                <w:lang w:eastAsia="zh-CN"/>
              </w:rPr>
              <w:t>每小时</w:t>
            </w:r>
            <w:r w:rsidR="003E73E3" w:rsidRPr="00EF6239">
              <w:rPr>
                <w:rFonts w:ascii="Times New Roman" w:eastAsia="PMingLiU" w:hAnsi="Times New Roman"/>
                <w:lang w:eastAsia="zh-TW"/>
              </w:rPr>
              <w:t xml:space="preserve"> 28,800 </w:t>
            </w:r>
            <w:r w:rsidRPr="00DC1C89">
              <w:rPr>
                <w:rFonts w:ascii="Times New Roman" w:eastAsia="SimSun" w:hAnsi="PMingLiU" w:hint="eastAsia"/>
                <w:lang w:eastAsia="zh-CN"/>
              </w:rPr>
              <w:t>次</w:t>
            </w:r>
            <w:r w:rsidR="003E73E3" w:rsidRPr="00EF6239">
              <w:rPr>
                <w:rFonts w:ascii="Times New Roman" w:eastAsia="PMingLiU" w:hAnsi="Times New Roman"/>
                <w:lang w:eastAsia="zh-TW"/>
              </w:rPr>
              <w:t xml:space="preserve"> (4Hz)</w:t>
            </w:r>
          </w:p>
        </w:tc>
      </w:tr>
      <w:tr w:rsidR="003E73E3" w:rsidRPr="00EF6239" w:rsidTr="00113B0F">
        <w:tc>
          <w:tcPr>
            <w:tcW w:w="3261" w:type="dxa"/>
          </w:tcPr>
          <w:p w:rsidR="003E73E3"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游丝：</w:t>
            </w:r>
            <w:r w:rsidR="003E73E3" w:rsidRPr="00EF6239">
              <w:rPr>
                <w:rFonts w:ascii="Times New Roman" w:eastAsia="PMingLiU" w:hAnsi="Times New Roman"/>
                <w:lang w:eastAsia="zh-TW"/>
              </w:rPr>
              <w:t xml:space="preserve"> </w:t>
            </w:r>
            <w:r w:rsidR="003E73E3" w:rsidRPr="00EF6239">
              <w:rPr>
                <w:rFonts w:ascii="Times New Roman" w:eastAsia="PMingLiU" w:hAnsi="Times New Roman"/>
                <w:lang w:eastAsia="zh-TW"/>
              </w:rPr>
              <w:tab/>
            </w:r>
          </w:p>
        </w:tc>
        <w:tc>
          <w:tcPr>
            <w:tcW w:w="6520" w:type="dxa"/>
          </w:tcPr>
          <w:p w:rsidR="003E73E3"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扁平游丝</w:t>
            </w:r>
          </w:p>
        </w:tc>
      </w:tr>
      <w:tr w:rsidR="003E73E3" w:rsidRPr="00EF6239" w:rsidTr="00113B0F">
        <w:tc>
          <w:tcPr>
            <w:tcW w:w="3261" w:type="dxa"/>
          </w:tcPr>
          <w:p w:rsidR="003E73E3" w:rsidRPr="00EF6239" w:rsidRDefault="00DC1C89" w:rsidP="00FF5363">
            <w:pPr>
              <w:snapToGrid w:val="0"/>
              <w:spacing w:line="240" w:lineRule="auto"/>
              <w:rPr>
                <w:rFonts w:ascii="Times New Roman" w:eastAsia="PMingLiU" w:hAnsi="Times New Roman"/>
                <w:lang w:eastAsia="zh-TW"/>
              </w:rPr>
            </w:pPr>
            <w:r w:rsidRPr="00DC1C89">
              <w:rPr>
                <w:rFonts w:ascii="Times New Roman" w:eastAsia="SimSun" w:hAnsi="PMingLiU" w:hint="eastAsia"/>
                <w:lang w:eastAsia="zh-CN"/>
              </w:rPr>
              <w:t>动力来源：</w:t>
            </w:r>
            <w:r w:rsidR="003E73E3" w:rsidRPr="00EF6239">
              <w:rPr>
                <w:rFonts w:ascii="Times New Roman" w:eastAsia="PMingLiU" w:hAnsi="Times New Roman"/>
                <w:lang w:eastAsia="zh-TW"/>
              </w:rPr>
              <w:t xml:space="preserve"> </w:t>
            </w:r>
            <w:r w:rsidR="003E73E3" w:rsidRPr="00EF6239">
              <w:rPr>
                <w:rFonts w:ascii="Times New Roman" w:eastAsia="PMingLiU" w:hAnsi="Times New Roman"/>
                <w:lang w:eastAsia="zh-TW"/>
              </w:rPr>
              <w:tab/>
            </w:r>
          </w:p>
        </w:tc>
        <w:tc>
          <w:tcPr>
            <w:tcW w:w="6520" w:type="dxa"/>
          </w:tcPr>
          <w:p w:rsidR="003E73E3" w:rsidRPr="00EF6239" w:rsidRDefault="00DC1C89" w:rsidP="00FF5363">
            <w:pPr>
              <w:snapToGrid w:val="0"/>
              <w:spacing w:line="240" w:lineRule="auto"/>
              <w:rPr>
                <w:rFonts w:ascii="Times New Roman" w:eastAsia="PMingLiU" w:hAnsi="Times New Roman"/>
                <w:lang w:eastAsia="zh-TW"/>
              </w:rPr>
            </w:pPr>
            <w:r w:rsidRPr="00DC1C89">
              <w:rPr>
                <w:rFonts w:ascii="Times New Roman" w:eastAsia="SimSun" w:hAnsi="PMingLiU" w:hint="eastAsia"/>
                <w:lang w:eastAsia="zh-CN"/>
              </w:rPr>
              <w:t>重迭双发条鼓</w:t>
            </w:r>
          </w:p>
        </w:tc>
      </w:tr>
      <w:tr w:rsidR="003E73E3" w:rsidRPr="00EF6239" w:rsidTr="00113B0F">
        <w:tc>
          <w:tcPr>
            <w:tcW w:w="3261" w:type="dxa"/>
          </w:tcPr>
          <w:p w:rsidR="0098445E"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动力储备：</w:t>
            </w:r>
            <w:r w:rsidRPr="00DC1C89">
              <w:rPr>
                <w:rFonts w:ascii="Times New Roman" w:eastAsia="SimSun" w:hAnsi="Times New Roman"/>
                <w:lang w:val="en-GB" w:eastAsia="zh-CN"/>
              </w:rPr>
              <w:t xml:space="preserve"> </w:t>
            </w:r>
          </w:p>
        </w:tc>
        <w:tc>
          <w:tcPr>
            <w:tcW w:w="6520" w:type="dxa"/>
          </w:tcPr>
          <w:p w:rsidR="0098445E" w:rsidRPr="00EF6239" w:rsidRDefault="0098445E" w:rsidP="00FF5363">
            <w:pPr>
              <w:snapToGrid w:val="0"/>
              <w:spacing w:line="240" w:lineRule="auto"/>
              <w:rPr>
                <w:rFonts w:ascii="Times New Roman" w:eastAsia="PMingLiU" w:hAnsi="Times New Roman"/>
                <w:lang w:val="en-GB" w:eastAsia="zh-TW"/>
              </w:rPr>
            </w:pPr>
            <w:r w:rsidRPr="00EF6239">
              <w:rPr>
                <w:rFonts w:ascii="Times New Roman" w:eastAsia="PMingLiU" w:hAnsi="Times New Roman"/>
                <w:lang w:eastAsia="zh-TW"/>
              </w:rPr>
              <w:t xml:space="preserve">80 </w:t>
            </w:r>
            <w:r w:rsidR="00DC1C89" w:rsidRPr="00DC1C89">
              <w:rPr>
                <w:rFonts w:ascii="Times New Roman" w:eastAsia="SimSun" w:hAnsi="PMingLiU" w:hint="eastAsia"/>
                <w:lang w:eastAsia="zh-CN"/>
              </w:rPr>
              <w:t>小时</w:t>
            </w:r>
          </w:p>
        </w:tc>
      </w:tr>
      <w:tr w:rsidR="003E73E3" w:rsidRPr="00EF6239" w:rsidTr="00113B0F">
        <w:tc>
          <w:tcPr>
            <w:tcW w:w="3261" w:type="dxa"/>
          </w:tcPr>
          <w:p w:rsidR="003E73E3" w:rsidRPr="00EF6239" w:rsidRDefault="00DC1C89" w:rsidP="00FF5363">
            <w:pPr>
              <w:snapToGrid w:val="0"/>
              <w:spacing w:after="0" w:line="240" w:lineRule="auto"/>
              <w:ind w:right="-284"/>
              <w:rPr>
                <w:rFonts w:ascii="Times New Roman" w:eastAsia="PMingLiU" w:hAnsi="Times New Roman"/>
                <w:lang w:val="en-GB"/>
              </w:rPr>
            </w:pPr>
            <w:r w:rsidRPr="00DC1C89">
              <w:rPr>
                <w:rFonts w:ascii="Times New Roman" w:eastAsia="SimSun" w:hAnsi="PMingLiU" w:hint="eastAsia"/>
                <w:lang w:val="en-GB" w:eastAsia="zh-CN"/>
              </w:rPr>
              <w:t>上链系统</w:t>
            </w:r>
            <w:r w:rsidRPr="00DC1C89">
              <w:rPr>
                <w:rFonts w:ascii="Times New Roman" w:eastAsia="SimSun" w:hAnsi="Times New Roman"/>
                <w:lang w:val="en-GB" w:eastAsia="zh-CN"/>
              </w:rPr>
              <w:t>:</w:t>
            </w:r>
          </w:p>
        </w:tc>
        <w:tc>
          <w:tcPr>
            <w:tcW w:w="6520" w:type="dxa"/>
          </w:tcPr>
          <w:p w:rsidR="003E73E3" w:rsidRPr="00EF6239" w:rsidRDefault="00DC1C89" w:rsidP="00FF5363">
            <w:pPr>
              <w:snapToGrid w:val="0"/>
              <w:spacing w:after="0" w:line="240" w:lineRule="auto"/>
              <w:ind w:right="-284"/>
              <w:rPr>
                <w:rFonts w:ascii="Times New Roman" w:eastAsia="PMingLiU" w:hAnsi="Times New Roman"/>
                <w:lang w:val="en-GB" w:eastAsia="zh-TW"/>
              </w:rPr>
            </w:pPr>
            <w:r w:rsidRPr="00DC1C89">
              <w:rPr>
                <w:rFonts w:ascii="Times New Roman" w:eastAsia="SimSun" w:hAnsi="PMingLiU" w:hint="eastAsia"/>
                <w:lang w:val="en-GB" w:eastAsia="zh-CN"/>
              </w:rPr>
              <w:t>手动上链</w:t>
            </w:r>
          </w:p>
        </w:tc>
      </w:tr>
      <w:tr w:rsidR="003E73E3" w:rsidRPr="00EF6239" w:rsidTr="00113B0F">
        <w:tc>
          <w:tcPr>
            <w:tcW w:w="3261" w:type="dxa"/>
          </w:tcPr>
          <w:p w:rsidR="0098445E" w:rsidRPr="00EF6239" w:rsidRDefault="00DC1C89" w:rsidP="00FF5363">
            <w:pPr>
              <w:snapToGrid w:val="0"/>
              <w:spacing w:line="240" w:lineRule="auto"/>
              <w:rPr>
                <w:rFonts w:ascii="Times New Roman" w:eastAsia="PMingLiU" w:hAnsi="Times New Roman"/>
                <w:lang w:eastAsia="zh-TW"/>
              </w:rPr>
            </w:pPr>
            <w:r w:rsidRPr="00DC1C89">
              <w:rPr>
                <w:rFonts w:ascii="Times New Roman" w:eastAsia="SimSun" w:hAnsi="PMingLiU" w:hint="eastAsia"/>
                <w:lang w:eastAsia="zh-CN"/>
              </w:rPr>
              <w:t>修饰：</w:t>
            </w:r>
            <w:r w:rsidR="0098445E" w:rsidRPr="00EF6239">
              <w:rPr>
                <w:rFonts w:ascii="Times New Roman" w:eastAsia="PMingLiU" w:hAnsi="Times New Roman"/>
                <w:lang w:eastAsia="zh-TW"/>
              </w:rPr>
              <w:tab/>
            </w:r>
          </w:p>
        </w:tc>
        <w:tc>
          <w:tcPr>
            <w:tcW w:w="6520" w:type="dxa"/>
          </w:tcPr>
          <w:p w:rsidR="0098445E" w:rsidRPr="00EF6239" w:rsidRDefault="00DC1C89" w:rsidP="00FF5363">
            <w:pPr>
              <w:snapToGrid w:val="0"/>
              <w:spacing w:after="0" w:line="240" w:lineRule="auto"/>
              <w:ind w:right="-284"/>
              <w:rPr>
                <w:rFonts w:ascii="Times New Roman" w:eastAsia="PMingLiU" w:hAnsi="Times New Roman"/>
                <w:lang w:eastAsia="zh-TW"/>
              </w:rPr>
            </w:pPr>
            <w:r w:rsidRPr="00DC1C89">
              <w:rPr>
                <w:rFonts w:ascii="Times New Roman" w:eastAsia="SimSun" w:hAnsi="PMingLiU" w:hint="eastAsia"/>
                <w:lang w:val="en-GB" w:eastAsia="zh-CN"/>
              </w:rPr>
              <w:t>镂空底板</w:t>
            </w:r>
            <w:r w:rsidRPr="00DC1C89">
              <w:rPr>
                <w:rFonts w:ascii="Times New Roman" w:eastAsia="SimSun" w:hAnsi="PMingLiU" w:hint="eastAsia"/>
                <w:lang w:eastAsia="zh-CN"/>
              </w:rPr>
              <w:t>，日内瓦条纹打磨、螺旋纹打磨、喷砂打磨、螺丝头经倒角及抛光</w:t>
            </w:r>
          </w:p>
        </w:tc>
      </w:tr>
      <w:tr w:rsidR="0098445E" w:rsidRPr="00EF6239" w:rsidTr="00113B0F">
        <w:tc>
          <w:tcPr>
            <w:tcW w:w="3261" w:type="dxa"/>
          </w:tcPr>
          <w:p w:rsidR="0098445E" w:rsidRPr="00EF6239" w:rsidRDefault="00DC1C89" w:rsidP="00FF5363">
            <w:pPr>
              <w:snapToGrid w:val="0"/>
              <w:spacing w:after="0" w:line="240" w:lineRule="auto"/>
              <w:ind w:right="-284"/>
              <w:rPr>
                <w:rFonts w:ascii="Times New Roman" w:eastAsia="PMingLiU" w:hAnsi="Times New Roman"/>
                <w:lang w:val="en-GB" w:eastAsia="zh-TW"/>
              </w:rPr>
            </w:pPr>
            <w:r w:rsidRPr="00DC1C89">
              <w:rPr>
                <w:rFonts w:ascii="Times New Roman" w:eastAsia="SimSun" w:hAnsi="PMingLiU" w:hint="eastAsia"/>
                <w:lang w:eastAsia="zh-CN"/>
              </w:rPr>
              <w:t>发电器</w:t>
            </w:r>
            <w:r w:rsidR="0098445E" w:rsidRPr="00EF6239">
              <w:rPr>
                <w:rFonts w:ascii="Times New Roman" w:eastAsia="PMingLiU" w:hAnsi="Times New Roman"/>
                <w:lang w:eastAsia="zh-TW"/>
              </w:rPr>
              <w:tab/>
            </w:r>
          </w:p>
        </w:tc>
        <w:tc>
          <w:tcPr>
            <w:tcW w:w="6520" w:type="dxa"/>
          </w:tcPr>
          <w:p w:rsidR="0098445E" w:rsidRPr="00EF6239" w:rsidRDefault="00DC1C89" w:rsidP="00FF5363">
            <w:pPr>
              <w:snapToGrid w:val="0"/>
              <w:spacing w:line="240" w:lineRule="auto"/>
              <w:rPr>
                <w:rFonts w:ascii="Times New Roman" w:eastAsia="PMingLiU" w:hAnsi="Times New Roman"/>
                <w:lang w:eastAsia="zh-TW"/>
              </w:rPr>
            </w:pPr>
            <w:proofErr w:type="spellStart"/>
            <w:r w:rsidRPr="00DC1C89">
              <w:rPr>
                <w:rFonts w:ascii="Times New Roman" w:eastAsia="SimSun" w:hAnsi="Times New Roman"/>
                <w:lang w:val="en-GB" w:eastAsia="zh-CN"/>
              </w:rPr>
              <w:t>Maxon</w:t>
            </w:r>
            <w:proofErr w:type="spellEnd"/>
            <w:r w:rsidRPr="00DC1C89">
              <w:rPr>
                <w:rFonts w:ascii="Times New Roman" w:eastAsia="SimSun" w:hAnsi="Times New Roman"/>
                <w:lang w:val="en-GB" w:eastAsia="zh-CN"/>
              </w:rPr>
              <w:t>®</w:t>
            </w:r>
            <w:r w:rsidRPr="00DC1C89">
              <w:rPr>
                <w:rFonts w:ascii="Times New Roman" w:eastAsia="SimSun" w:hAnsi="PMingLiU" w:hint="eastAsia"/>
                <w:lang w:eastAsia="zh-CN"/>
              </w:rPr>
              <w:t>手动发电器连充电电容器</w:t>
            </w:r>
          </w:p>
          <w:p w:rsidR="0098445E" w:rsidRPr="00EF6239" w:rsidRDefault="0098445E" w:rsidP="00FF5363">
            <w:pPr>
              <w:snapToGrid w:val="0"/>
              <w:spacing w:after="0" w:line="240" w:lineRule="auto"/>
              <w:ind w:right="-284"/>
              <w:rPr>
                <w:rFonts w:ascii="Times New Roman" w:eastAsia="PMingLiU" w:hAnsi="Times New Roman"/>
                <w:lang w:eastAsia="zh-TW"/>
              </w:rPr>
            </w:pPr>
          </w:p>
        </w:tc>
      </w:tr>
      <w:tr w:rsidR="0098445E" w:rsidRPr="00EF6239" w:rsidTr="00113B0F">
        <w:tc>
          <w:tcPr>
            <w:tcW w:w="3261" w:type="dxa"/>
          </w:tcPr>
          <w:p w:rsidR="005D5658" w:rsidRPr="00EF6239" w:rsidRDefault="005D5658" w:rsidP="00FF5363">
            <w:pPr>
              <w:snapToGrid w:val="0"/>
              <w:spacing w:after="0" w:line="240" w:lineRule="auto"/>
              <w:ind w:right="-284"/>
              <w:rPr>
                <w:rFonts w:ascii="Times New Roman" w:eastAsia="PMingLiU" w:hAnsi="Times New Roman"/>
                <w:lang w:val="en-GB" w:eastAsia="zh-TW"/>
              </w:rPr>
            </w:pPr>
            <w:r w:rsidRPr="00EF6239">
              <w:rPr>
                <w:rFonts w:ascii="Times New Roman" w:eastAsia="PMingLiU" w:hAnsi="Times New Roman"/>
                <w:lang w:eastAsia="zh-TW"/>
              </w:rPr>
              <w:t>EMC</w:t>
            </w:r>
            <w:r w:rsidR="00DC1C89" w:rsidRPr="00DC1C89">
              <w:rPr>
                <w:rFonts w:ascii="Times New Roman" w:eastAsia="SimSun" w:hAnsi="PMingLiU" w:hint="eastAsia"/>
                <w:lang w:eastAsia="zh-CN"/>
              </w:rPr>
              <w:t>监测系统</w:t>
            </w:r>
            <w:r w:rsidRPr="00EF6239">
              <w:rPr>
                <w:rFonts w:ascii="Times New Roman" w:eastAsia="PMingLiU" w:hAnsi="Times New Roman"/>
                <w:lang w:eastAsia="zh-TW"/>
              </w:rPr>
              <w:tab/>
            </w:r>
          </w:p>
        </w:tc>
        <w:tc>
          <w:tcPr>
            <w:tcW w:w="6520" w:type="dxa"/>
          </w:tcPr>
          <w:p w:rsidR="00FA45E7" w:rsidRPr="00EF6239" w:rsidRDefault="00DC1C89" w:rsidP="00FF5363">
            <w:pPr>
              <w:snapToGrid w:val="0"/>
              <w:spacing w:line="240" w:lineRule="auto"/>
              <w:rPr>
                <w:rFonts w:ascii="Times New Roman" w:eastAsia="PMingLiU" w:hAnsi="Times New Roman"/>
                <w:lang w:eastAsia="zh-TW"/>
              </w:rPr>
            </w:pPr>
            <w:r w:rsidRPr="00DC1C89">
              <w:rPr>
                <w:rFonts w:ascii="Times New Roman" w:eastAsia="SimSun" w:hAnsi="PMingLiU" w:hint="eastAsia"/>
                <w:lang w:eastAsia="zh-CN"/>
              </w:rPr>
              <w:t>光学传感器由合成电路版控制</w:t>
            </w:r>
          </w:p>
          <w:p w:rsidR="005D5658" w:rsidRPr="00EF6239" w:rsidRDefault="005D5658" w:rsidP="00FF5363">
            <w:pPr>
              <w:snapToGrid w:val="0"/>
              <w:spacing w:line="240" w:lineRule="auto"/>
              <w:rPr>
                <w:rFonts w:ascii="Times New Roman" w:eastAsia="PMingLiU" w:hAnsi="Times New Roman"/>
                <w:lang w:val="en-GB" w:eastAsia="zh-TW"/>
              </w:rPr>
            </w:pPr>
            <w:r w:rsidRPr="00EF6239">
              <w:rPr>
                <w:rFonts w:ascii="Times New Roman" w:eastAsia="PMingLiU" w:hAnsi="Times New Roman"/>
                <w:lang w:eastAsia="zh-TW"/>
              </w:rPr>
              <w:t>1,600</w:t>
            </w:r>
            <w:r w:rsidR="00DC1C89" w:rsidRPr="00DC1C89">
              <w:rPr>
                <w:rFonts w:ascii="Times New Roman" w:eastAsia="SimSun" w:hAnsi="PMingLiU" w:hint="eastAsia"/>
                <w:lang w:eastAsia="zh-CN"/>
              </w:rPr>
              <w:t>万赫兹共振器提供参考数据</w:t>
            </w:r>
          </w:p>
        </w:tc>
      </w:tr>
      <w:tr w:rsidR="0098445E" w:rsidRPr="00EF6239" w:rsidTr="00113B0F">
        <w:tc>
          <w:tcPr>
            <w:tcW w:w="3261" w:type="dxa"/>
          </w:tcPr>
          <w:p w:rsidR="0098445E" w:rsidRPr="00EF6239" w:rsidRDefault="0098445E" w:rsidP="00FF5363">
            <w:pPr>
              <w:snapToGrid w:val="0"/>
              <w:spacing w:after="0" w:line="240" w:lineRule="auto"/>
              <w:ind w:right="-284"/>
              <w:rPr>
                <w:rFonts w:ascii="Times New Roman" w:eastAsia="PMingLiU" w:hAnsi="Times New Roman"/>
                <w:lang w:val="en-GB"/>
              </w:rPr>
            </w:pPr>
          </w:p>
        </w:tc>
        <w:tc>
          <w:tcPr>
            <w:tcW w:w="6520" w:type="dxa"/>
          </w:tcPr>
          <w:p w:rsidR="0098445E" w:rsidRPr="00EF6239" w:rsidRDefault="0098445E" w:rsidP="00FF5363">
            <w:pPr>
              <w:snapToGrid w:val="0"/>
              <w:spacing w:after="0" w:line="240" w:lineRule="auto"/>
              <w:ind w:right="-284"/>
              <w:rPr>
                <w:rFonts w:ascii="Times New Roman" w:eastAsia="PMingLiU" w:hAnsi="Times New Roman"/>
                <w:lang w:val="en-GB"/>
              </w:rPr>
            </w:pPr>
          </w:p>
        </w:tc>
      </w:tr>
      <w:tr w:rsidR="0098445E" w:rsidRPr="005E6EAA" w:rsidTr="00113B0F">
        <w:tc>
          <w:tcPr>
            <w:tcW w:w="3261" w:type="dxa"/>
          </w:tcPr>
          <w:p w:rsidR="005D5658" w:rsidRPr="00AD3B48" w:rsidRDefault="00DC1C89" w:rsidP="00FF5363">
            <w:pPr>
              <w:snapToGrid w:val="0"/>
              <w:spacing w:after="0" w:line="240" w:lineRule="auto"/>
              <w:ind w:right="-284"/>
              <w:rPr>
                <w:rFonts w:ascii="Times New Roman" w:eastAsia="PMingLiU" w:hAnsi="Times New Roman"/>
                <w:lang w:val="en-GB" w:eastAsia="zh-TW"/>
              </w:rPr>
            </w:pPr>
            <w:r w:rsidRPr="00AD3B48">
              <w:rPr>
                <w:rFonts w:ascii="Times New Roman" w:eastAsia="SimSun" w:hAnsi="PMingLiU" w:hint="eastAsia"/>
                <w:lang w:val="en-GB" w:eastAsia="zh-CN"/>
              </w:rPr>
              <w:t>显示</w:t>
            </w:r>
          </w:p>
        </w:tc>
        <w:tc>
          <w:tcPr>
            <w:tcW w:w="6520" w:type="dxa"/>
          </w:tcPr>
          <w:p w:rsidR="005D5658" w:rsidRPr="00EF6239" w:rsidRDefault="00DC1C89" w:rsidP="00FF5363">
            <w:pPr>
              <w:snapToGrid w:val="0"/>
              <w:spacing w:line="240" w:lineRule="auto"/>
              <w:rPr>
                <w:rFonts w:ascii="Times New Roman" w:eastAsia="PMingLiU" w:hAnsi="Times New Roman"/>
                <w:lang w:val="en-GB" w:eastAsia="zh-TW"/>
              </w:rPr>
            </w:pPr>
            <w:r w:rsidRPr="00DC1C89">
              <w:rPr>
                <w:rFonts w:ascii="Times New Roman" w:eastAsia="SimSun" w:hAnsi="PMingLiU" w:hint="eastAsia"/>
                <w:lang w:eastAsia="zh-CN"/>
              </w:rPr>
              <w:t>时、分、秒、精确度显示</w:t>
            </w:r>
            <w:r w:rsidRPr="00DC1C89">
              <w:rPr>
                <w:rFonts w:ascii="Times New Roman" w:eastAsia="SimSun" w:hAnsi="Times New Roman"/>
                <w:lang w:val="en-GB" w:eastAsia="zh-CN"/>
              </w:rPr>
              <w:t>δ</w:t>
            </w:r>
            <w:r w:rsidRPr="00640269">
              <w:rPr>
                <w:rFonts w:ascii="Times New Roman" w:eastAsia="SimSun" w:hAnsi="PMingLiU" w:hint="eastAsia"/>
                <w:lang w:val="en-GB" w:eastAsia="zh-CN"/>
              </w:rPr>
              <w:t>，</w:t>
            </w:r>
            <w:r w:rsidRPr="00DC1C89">
              <w:rPr>
                <w:rFonts w:ascii="Times New Roman" w:eastAsia="SimSun" w:hAnsi="PMingLiU" w:hint="eastAsia"/>
                <w:lang w:eastAsia="zh-CN"/>
              </w:rPr>
              <w:t>摆轮摆幅、动力储备显示</w:t>
            </w:r>
            <w:r w:rsidRPr="00640269">
              <w:rPr>
                <w:rFonts w:ascii="Times New Roman" w:eastAsia="SimSun" w:hAnsi="PMingLiU" w:hint="eastAsia"/>
                <w:lang w:val="en-GB" w:eastAsia="zh-CN"/>
              </w:rPr>
              <w:t>，</w:t>
            </w:r>
            <w:r w:rsidRPr="00DC1C89">
              <w:rPr>
                <w:rFonts w:ascii="Times New Roman" w:eastAsia="SimSun" w:hAnsi="PMingLiU" w:hint="eastAsia"/>
                <w:lang w:eastAsia="zh-CN"/>
              </w:rPr>
              <w:t>微调螺丝</w:t>
            </w:r>
          </w:p>
        </w:tc>
      </w:tr>
    </w:tbl>
    <w:p w:rsidR="0098445E" w:rsidRPr="00EF6239" w:rsidRDefault="0098445E" w:rsidP="00FF5363">
      <w:pPr>
        <w:snapToGrid w:val="0"/>
        <w:spacing w:line="240" w:lineRule="auto"/>
        <w:rPr>
          <w:rFonts w:ascii="Times New Roman" w:eastAsia="PMingLiU" w:hAnsi="Times New Roman"/>
          <w:lang w:val="en-GB" w:eastAsia="zh-TW"/>
        </w:rPr>
      </w:pPr>
    </w:p>
    <w:p w:rsidR="00F04B0F" w:rsidRDefault="00F04B0F" w:rsidP="00FF5363">
      <w:pPr>
        <w:snapToGrid w:val="0"/>
        <w:spacing w:after="0" w:line="240" w:lineRule="auto"/>
        <w:rPr>
          <w:rFonts w:ascii="Times New Roman" w:eastAsia="PMingLiU" w:hAnsi="Times New Roman"/>
          <w:lang w:val="en-GB" w:eastAsia="zh-TW"/>
        </w:rPr>
      </w:pPr>
    </w:p>
    <w:p w:rsidR="00EE5DE7" w:rsidRDefault="00EE5DE7" w:rsidP="00FF5363">
      <w:pPr>
        <w:snapToGrid w:val="0"/>
        <w:spacing w:after="0" w:line="240" w:lineRule="auto"/>
        <w:rPr>
          <w:rFonts w:ascii="Times New Roman" w:eastAsia="PMingLiU" w:hAnsi="Times New Roman"/>
          <w:lang w:val="en-GB" w:eastAsia="zh-TW"/>
        </w:rPr>
      </w:pPr>
    </w:p>
    <w:p w:rsidR="00EE5DE7" w:rsidRDefault="00EE5DE7" w:rsidP="00FF5363">
      <w:pPr>
        <w:snapToGrid w:val="0"/>
        <w:spacing w:after="0" w:line="240" w:lineRule="auto"/>
        <w:rPr>
          <w:rFonts w:ascii="Times New Roman" w:eastAsia="PMingLiU" w:hAnsi="Times New Roman"/>
          <w:lang w:val="en-GB" w:eastAsia="zh-TW"/>
        </w:rPr>
      </w:pPr>
    </w:p>
    <w:p w:rsidR="00EE5DE7" w:rsidRDefault="00EE5DE7" w:rsidP="00FF5363">
      <w:pPr>
        <w:snapToGrid w:val="0"/>
        <w:spacing w:after="0" w:line="240" w:lineRule="auto"/>
        <w:rPr>
          <w:rFonts w:ascii="Times New Roman" w:eastAsia="PMingLiU" w:hAnsi="Times New Roman"/>
          <w:lang w:val="en-GB" w:eastAsia="zh-TW"/>
        </w:rPr>
      </w:pPr>
    </w:p>
    <w:p w:rsidR="00EE5DE7" w:rsidRPr="00DC1C89" w:rsidRDefault="00EE5DE7" w:rsidP="00FF5363">
      <w:pPr>
        <w:snapToGrid w:val="0"/>
        <w:spacing w:after="0" w:line="240" w:lineRule="auto"/>
        <w:rPr>
          <w:rFonts w:ascii="Times New Roman" w:eastAsia="PMingLiU" w:hAnsi="Times New Roman"/>
          <w:lang w:val="en-GB" w:eastAsia="zh-TW"/>
        </w:rPr>
      </w:pPr>
    </w:p>
    <w:p w:rsidR="00F04B0F" w:rsidRPr="00EF6239" w:rsidRDefault="00F04B0F" w:rsidP="004A6070">
      <w:pPr>
        <w:spacing w:after="0" w:line="240" w:lineRule="auto"/>
        <w:jc w:val="both"/>
        <w:rPr>
          <w:rFonts w:ascii="Times New Roman" w:eastAsia="PMingLiU" w:hAnsi="Times New Roman"/>
          <w:lang w:val="en-GB"/>
        </w:rPr>
      </w:pPr>
    </w:p>
    <w:p w:rsidR="00F04B0F" w:rsidRPr="00640269" w:rsidRDefault="00DC1C89" w:rsidP="004A6070">
      <w:pPr>
        <w:spacing w:after="0" w:line="240" w:lineRule="auto"/>
        <w:jc w:val="both"/>
        <w:rPr>
          <w:rFonts w:ascii="Times New Roman" w:eastAsia="PMingLiU" w:hAnsi="Times New Roman"/>
          <w:u w:val="single"/>
          <w:lang w:val="es-ES"/>
        </w:rPr>
      </w:pPr>
      <w:r w:rsidRPr="00DC1C89">
        <w:rPr>
          <w:rFonts w:ascii="Times New Roman" w:eastAsia="SimSun" w:hAnsi="PMingLiU" w:hint="eastAsia"/>
          <w:u w:val="single"/>
          <w:lang w:val="en-GB" w:eastAsia="zh-CN"/>
        </w:rPr>
        <w:t>传媒联络</w:t>
      </w:r>
      <w:r w:rsidRPr="00640269">
        <w:rPr>
          <w:rFonts w:ascii="Times New Roman" w:eastAsia="SimSun" w:hAnsi="Times New Roman"/>
          <w:u w:val="single"/>
          <w:lang w:val="es-ES" w:eastAsia="zh-CN"/>
        </w:rPr>
        <w:t>:</w:t>
      </w:r>
    </w:p>
    <w:p w:rsidR="00F04B0F" w:rsidRPr="00640269" w:rsidRDefault="00DC1C89" w:rsidP="004A6070">
      <w:pPr>
        <w:spacing w:after="0" w:line="240" w:lineRule="auto"/>
        <w:jc w:val="both"/>
        <w:rPr>
          <w:rFonts w:ascii="Times New Roman" w:eastAsia="PMingLiU" w:hAnsi="Times New Roman"/>
          <w:lang w:val="es-ES" w:eastAsia="zh-TW"/>
        </w:rPr>
      </w:pPr>
      <w:r w:rsidRPr="00640269">
        <w:rPr>
          <w:rFonts w:ascii="Times New Roman" w:eastAsia="SimSun" w:hAnsi="Times New Roman"/>
          <w:lang w:val="es-ES" w:eastAsia="zh-CN"/>
        </w:rPr>
        <w:t>Yacine Sar</w:t>
      </w:r>
      <w:r w:rsidRPr="00DC1C89">
        <w:rPr>
          <w:rFonts w:ascii="Times New Roman" w:eastAsia="SimSun" w:hAnsi="PMingLiU" w:hint="eastAsia"/>
          <w:lang w:val="en-GB" w:eastAsia="zh-CN"/>
        </w:rPr>
        <w:t>女士</w:t>
      </w:r>
    </w:p>
    <w:p w:rsidR="00F04B0F" w:rsidRPr="00640269" w:rsidRDefault="00EB350C" w:rsidP="004A6070">
      <w:pPr>
        <w:spacing w:after="0" w:line="240" w:lineRule="auto"/>
        <w:jc w:val="both"/>
        <w:rPr>
          <w:rFonts w:ascii="Times New Roman" w:eastAsia="PMingLiU" w:hAnsi="Times New Roman"/>
          <w:lang w:val="es-ES"/>
        </w:rPr>
      </w:pPr>
      <w:r>
        <w:fldChar w:fldCharType="begin"/>
      </w:r>
      <w:r w:rsidRPr="005E6EAA">
        <w:rPr>
          <w:lang w:val="es-ES"/>
        </w:rPr>
        <w:instrText xml:space="preserve"> HYPERLINK "mailto:press@urwerk.com" </w:instrText>
      </w:r>
      <w:r>
        <w:fldChar w:fldCharType="separate"/>
      </w:r>
      <w:r w:rsidR="00DC1C89" w:rsidRPr="00640269">
        <w:rPr>
          <w:rStyle w:val="Lienhypertexte"/>
          <w:rFonts w:ascii="Times New Roman" w:eastAsia="SimSun" w:hAnsi="Times New Roman"/>
          <w:color w:val="auto"/>
          <w:lang w:val="es-ES" w:eastAsia="zh-CN"/>
        </w:rPr>
        <w:t>press@urwerk.com</w:t>
      </w:r>
      <w:r>
        <w:rPr>
          <w:rStyle w:val="Lienhypertexte"/>
          <w:rFonts w:ascii="Times New Roman" w:eastAsia="SimSun" w:hAnsi="Times New Roman"/>
          <w:color w:val="auto"/>
          <w:lang w:val="es-ES" w:eastAsia="zh-CN"/>
        </w:rPr>
        <w:fldChar w:fldCharType="end"/>
      </w:r>
    </w:p>
    <w:p w:rsidR="00F04B0F" w:rsidRPr="00640269" w:rsidRDefault="00DC1C89" w:rsidP="004A6070">
      <w:pPr>
        <w:spacing w:after="0" w:line="240" w:lineRule="auto"/>
        <w:jc w:val="both"/>
        <w:rPr>
          <w:rFonts w:ascii="Times New Roman" w:eastAsia="PMingLiU" w:hAnsi="Times New Roman"/>
          <w:lang w:val="es-ES"/>
        </w:rPr>
      </w:pPr>
      <w:r w:rsidRPr="00DC1C89">
        <w:rPr>
          <w:rFonts w:ascii="Times New Roman" w:eastAsia="SimSun" w:hAnsi="PMingLiU" w:hint="eastAsia"/>
          <w:lang w:val="en-GB" w:eastAsia="zh-CN"/>
        </w:rPr>
        <w:t>电话</w:t>
      </w:r>
      <w:r w:rsidRPr="00640269">
        <w:rPr>
          <w:rFonts w:ascii="Times New Roman" w:eastAsia="SimSun" w:hAnsi="Times New Roman"/>
          <w:lang w:val="es-ES" w:eastAsia="zh-CN"/>
        </w:rPr>
        <w:t>:  +41 22 900 2027</w:t>
      </w:r>
    </w:p>
    <w:p w:rsidR="00F04B0F" w:rsidRPr="00640269" w:rsidRDefault="00DC1C89" w:rsidP="004A6070">
      <w:pPr>
        <w:spacing w:after="0" w:line="240" w:lineRule="auto"/>
        <w:jc w:val="both"/>
        <w:rPr>
          <w:rFonts w:ascii="Times New Roman" w:eastAsia="PMingLiU" w:hAnsi="Times New Roman"/>
          <w:lang w:val="es-ES"/>
        </w:rPr>
      </w:pPr>
      <w:r w:rsidRPr="00DC1C89">
        <w:rPr>
          <w:rFonts w:ascii="Times New Roman" w:eastAsia="SimSun" w:hAnsi="PMingLiU" w:hint="eastAsia"/>
          <w:lang w:val="en-GB" w:eastAsia="zh-CN"/>
        </w:rPr>
        <w:t>手提电话</w:t>
      </w:r>
      <w:r w:rsidRPr="00640269">
        <w:rPr>
          <w:rFonts w:ascii="Times New Roman" w:eastAsia="SimSun" w:hAnsi="Times New Roman"/>
          <w:lang w:val="es-ES" w:eastAsia="zh-CN"/>
        </w:rPr>
        <w:t>: +41 79 834 4665</w:t>
      </w:r>
      <w:r w:rsidR="00F04B0F" w:rsidRPr="00640269">
        <w:rPr>
          <w:rFonts w:ascii="Times New Roman" w:eastAsia="PMingLiU" w:hAnsi="Times New Roman"/>
          <w:lang w:val="es-ES"/>
        </w:rPr>
        <w:br w:type="page"/>
      </w:r>
    </w:p>
    <w:p w:rsidR="00F04B0F" w:rsidRPr="00640269" w:rsidRDefault="00F04B0F" w:rsidP="004A6070">
      <w:pPr>
        <w:spacing w:after="0" w:line="240" w:lineRule="auto"/>
        <w:jc w:val="both"/>
        <w:rPr>
          <w:rFonts w:ascii="Times New Roman" w:eastAsia="PMingLiU" w:hAnsi="Times New Roman"/>
          <w:lang w:val="es-ES"/>
        </w:rPr>
      </w:pPr>
    </w:p>
    <w:p w:rsidR="003541D4" w:rsidRPr="00640269" w:rsidRDefault="003541D4" w:rsidP="004A6070">
      <w:pPr>
        <w:spacing w:after="0" w:line="240" w:lineRule="auto"/>
        <w:jc w:val="both"/>
        <w:rPr>
          <w:rFonts w:ascii="Times New Roman" w:eastAsia="PMingLiU" w:hAnsi="Times New Roman"/>
          <w:lang w:val="es-ES"/>
        </w:rPr>
      </w:pPr>
    </w:p>
    <w:p w:rsidR="00F04B0F" w:rsidRPr="00640269" w:rsidRDefault="00F04B0F" w:rsidP="00B8660F">
      <w:pPr>
        <w:pStyle w:val="Sansinterligne"/>
        <w:snapToGrid w:val="0"/>
        <w:rPr>
          <w:rFonts w:ascii="Times New Roman" w:eastAsia="PMingLiU" w:hAnsi="Times New Roman"/>
          <w:lang w:val="es-ES"/>
        </w:rPr>
      </w:pPr>
    </w:p>
    <w:p w:rsidR="003541D4" w:rsidRPr="00640269" w:rsidRDefault="00DC1C89" w:rsidP="00B8660F">
      <w:pPr>
        <w:pStyle w:val="Sansinterligne"/>
        <w:snapToGrid w:val="0"/>
        <w:rPr>
          <w:rFonts w:ascii="Times New Roman" w:eastAsia="PMingLiU" w:hAnsi="Times New Roman"/>
          <w:u w:val="single"/>
          <w:lang w:val="es-ES" w:eastAsia="zh-TW"/>
        </w:rPr>
      </w:pPr>
      <w:r w:rsidRPr="00640269">
        <w:rPr>
          <w:rFonts w:ascii="Times New Roman" w:eastAsia="SimSun" w:hAnsi="Times New Roman"/>
          <w:u w:val="single"/>
          <w:lang w:val="es-ES" w:eastAsia="zh-CN"/>
        </w:rPr>
        <w:t xml:space="preserve">URWERK </w:t>
      </w:r>
      <w:r w:rsidRPr="00DC1C89">
        <w:rPr>
          <w:rFonts w:ascii="Times New Roman" w:eastAsia="SimSun" w:hAnsi="PMingLiU" w:hint="eastAsia"/>
          <w:u w:val="single"/>
          <w:lang w:val="en-GB" w:eastAsia="zh-CN"/>
        </w:rPr>
        <w:t>简介</w:t>
      </w:r>
    </w:p>
    <w:p w:rsidR="0098548B" w:rsidRPr="00640269" w:rsidRDefault="0098548B" w:rsidP="00B8660F">
      <w:pPr>
        <w:pStyle w:val="Sansinterligne"/>
        <w:snapToGrid w:val="0"/>
        <w:rPr>
          <w:rFonts w:ascii="Times New Roman" w:eastAsia="PMingLiU" w:hAnsi="Times New Roman"/>
          <w:lang w:val="es-ES" w:eastAsia="zh-TW"/>
        </w:rPr>
      </w:pPr>
    </w:p>
    <w:p w:rsidR="00A170C2" w:rsidRPr="00EF6239" w:rsidRDefault="00DC1C89" w:rsidP="0095498A">
      <w:pPr>
        <w:snapToGrid w:val="0"/>
        <w:rPr>
          <w:rFonts w:ascii="Times New Roman" w:eastAsia="PMingLiU" w:hAnsi="Times New Roman"/>
          <w:lang w:val="en-GB" w:eastAsia="zh-CN"/>
        </w:rPr>
      </w:pPr>
      <w:r w:rsidRPr="00640269">
        <w:rPr>
          <w:rFonts w:ascii="Times New Roman" w:eastAsia="SimSun" w:hAnsi="Times New Roman"/>
          <w:lang w:val="es-ES" w:eastAsia="zh-CN"/>
        </w:rPr>
        <w:t>URWERK</w:t>
      </w:r>
      <w:r w:rsidRPr="00DC1C89">
        <w:rPr>
          <w:rFonts w:ascii="Times New Roman" w:eastAsia="SimSun" w:hAnsi="PMingLiU" w:hint="eastAsia"/>
          <w:lang w:val="en-GB" w:eastAsia="zh-CN"/>
        </w:rPr>
        <w:t>首席制表师兼品牌联合创办人</w:t>
      </w:r>
      <w:r w:rsidRPr="00640269">
        <w:rPr>
          <w:rFonts w:ascii="Times New Roman" w:eastAsia="SimSun" w:hAnsi="Times New Roman"/>
          <w:lang w:val="es-ES" w:eastAsia="zh-CN"/>
        </w:rPr>
        <w:t>Felix Baumgartner</w:t>
      </w:r>
      <w:r w:rsidRPr="00DC1C89">
        <w:rPr>
          <w:rFonts w:ascii="Times New Roman" w:eastAsia="SimSun" w:hAnsi="PMingLiU" w:hint="eastAsia"/>
          <w:lang w:val="en-GB" w:eastAsia="zh-CN"/>
        </w:rPr>
        <w:t>表示</w:t>
      </w:r>
      <w:r w:rsidRPr="00640269">
        <w:rPr>
          <w:rFonts w:ascii="Times New Roman" w:eastAsia="SimSun" w:hAnsi="PMingLiU" w:hint="eastAsia"/>
          <w:lang w:val="es-ES" w:eastAsia="zh-CN"/>
        </w:rPr>
        <w:t>：</w:t>
      </w:r>
      <w:r w:rsidRPr="00DC1C89">
        <w:rPr>
          <w:rFonts w:ascii="Times New Roman" w:eastAsia="SimSun" w:hAnsi="PMingLiU" w:hint="eastAsia"/>
          <w:lang w:val="en-GB" w:eastAsia="zh-CN"/>
        </w:rPr>
        <w:t>「我们无意为现有的复杂时计机械研发新版本</w:t>
      </w:r>
      <w:r w:rsidRPr="00640269">
        <w:rPr>
          <w:rFonts w:ascii="Times New Roman" w:eastAsia="SimSun" w:hAnsi="PMingLiU" w:hint="eastAsia"/>
          <w:lang w:val="es-ES" w:eastAsia="zh-CN"/>
        </w:rPr>
        <w:t>，</w:t>
      </w:r>
      <w:r w:rsidRPr="00640269">
        <w:rPr>
          <w:rFonts w:ascii="Times New Roman" w:eastAsia="SimSun" w:hAnsi="Times New Roman"/>
          <w:lang w:val="es-ES" w:eastAsia="zh-CN"/>
        </w:rPr>
        <w:t>URWERK</w:t>
      </w:r>
      <w:r w:rsidRPr="00DC1C89">
        <w:rPr>
          <w:rFonts w:ascii="Times New Roman" w:eastAsia="SimSun" w:hAnsi="PMingLiU" w:hint="eastAsia"/>
          <w:lang w:val="en-GB" w:eastAsia="zh-CN"/>
        </w:rPr>
        <w:t>的腕表全是原创</w:t>
      </w:r>
      <w:r w:rsidRPr="00640269">
        <w:rPr>
          <w:rFonts w:ascii="Times New Roman" w:eastAsia="SimSun" w:hAnsi="PMingLiU" w:hint="eastAsia"/>
          <w:lang w:val="es-ES" w:eastAsia="zh-CN"/>
        </w:rPr>
        <w:t>，</w:t>
      </w:r>
      <w:r w:rsidRPr="00DC1C89">
        <w:rPr>
          <w:rFonts w:ascii="Times New Roman" w:eastAsia="SimSun" w:hAnsi="PMingLiU" w:hint="eastAsia"/>
          <w:lang w:val="en-GB" w:eastAsia="zh-CN"/>
        </w:rPr>
        <w:t>所以独一无二罕有珍贵。我们的目标是超越传统制表的界限。」每一款</w:t>
      </w:r>
      <w:r w:rsidRPr="00DC1C89">
        <w:rPr>
          <w:rFonts w:ascii="Times New Roman" w:eastAsia="SimSun" w:hAnsi="Times New Roman"/>
          <w:lang w:val="en-GB" w:eastAsia="zh-CN"/>
        </w:rPr>
        <w:t>URWERK</w:t>
      </w:r>
      <w:r w:rsidRPr="00DC1C89">
        <w:rPr>
          <w:rFonts w:ascii="Times New Roman" w:eastAsia="SimSun" w:hAnsi="PMingLiU" w:hint="eastAsia"/>
          <w:lang w:val="en-GB" w:eastAsia="zh-CN"/>
        </w:rPr>
        <w:t>腕表都是由另一位联合创办人兼首席设计师</w:t>
      </w:r>
      <w:r w:rsidRPr="00DC1C89">
        <w:rPr>
          <w:rFonts w:ascii="Times New Roman" w:eastAsia="SimSun" w:hAnsi="Times New Roman"/>
          <w:lang w:val="en-GB" w:eastAsia="zh-CN"/>
        </w:rPr>
        <w:t>Martin Frei</w:t>
      </w:r>
      <w:r w:rsidRPr="00DC1C89">
        <w:rPr>
          <w:rFonts w:ascii="Times New Roman" w:eastAsia="SimSun" w:hAnsi="PMingLiU" w:hint="eastAsia"/>
          <w:lang w:val="en-GB" w:eastAsia="zh-CN"/>
        </w:rPr>
        <w:t>设计，他说：「我的创作背景令我一直坚持创作是没有规限的，我不会受制表传统的框框所限，可以完全自由地从自己的文化根源撷取灵感。</w:t>
      </w:r>
    </w:p>
    <w:p w:rsidR="00F04B0F" w:rsidRPr="00EF6239" w:rsidRDefault="00F04B0F" w:rsidP="00B8660F">
      <w:pPr>
        <w:pStyle w:val="Sansinterligne"/>
        <w:snapToGrid w:val="0"/>
        <w:rPr>
          <w:rFonts w:ascii="Times New Roman" w:eastAsia="PMingLiU" w:hAnsi="Times New Roman"/>
          <w:lang w:val="en-GB" w:eastAsia="zh-CN"/>
        </w:rPr>
      </w:pPr>
    </w:p>
    <w:p w:rsidR="009C4BE4" w:rsidRPr="00EF6239" w:rsidRDefault="00DC1C89" w:rsidP="00B8660F">
      <w:pPr>
        <w:pStyle w:val="Sansinterligne"/>
        <w:snapToGrid w:val="0"/>
        <w:rPr>
          <w:rFonts w:ascii="Times New Roman" w:eastAsia="PMingLiU" w:hAnsi="Times New Roman"/>
          <w:lang w:val="en-GB" w:eastAsia="zh-TW"/>
        </w:rPr>
      </w:pPr>
      <w:r w:rsidRPr="00DC1C89">
        <w:rPr>
          <w:rFonts w:ascii="Times New Roman" w:eastAsia="SimSun" w:hAnsi="Times New Roman"/>
          <w:lang w:val="en-GB" w:eastAsia="zh-CN"/>
        </w:rPr>
        <w:t>URWERK</w:t>
      </w:r>
      <w:r w:rsidRPr="00DC1C89">
        <w:rPr>
          <w:rFonts w:ascii="Times New Roman" w:eastAsia="SimSun" w:hAnsi="PMingLiU" w:hint="eastAsia"/>
          <w:lang w:val="en-GB" w:eastAsia="zh-CN"/>
        </w:rPr>
        <w:t>成立于</w:t>
      </w:r>
      <w:r w:rsidRPr="00DC1C89">
        <w:rPr>
          <w:rFonts w:ascii="Times New Roman" w:eastAsia="SimSun" w:hAnsi="Times New Roman"/>
          <w:lang w:val="en-GB" w:eastAsia="zh-CN"/>
        </w:rPr>
        <w:t>1997</w:t>
      </w:r>
      <w:r w:rsidRPr="00DC1C89">
        <w:rPr>
          <w:rFonts w:ascii="Times New Roman" w:eastAsia="SimSun" w:hAnsi="PMingLiU" w:hint="eastAsia"/>
          <w:lang w:val="en-GB" w:eastAsia="zh-CN"/>
        </w:rPr>
        <w:t>年，可说是较年轻的品牌，但已被推崇为制表工艺新浪潮的先锋。</w:t>
      </w:r>
      <w:r w:rsidRPr="00DC1C89">
        <w:rPr>
          <w:rFonts w:ascii="Times New Roman" w:eastAsia="SimSun" w:hAnsi="Times New Roman"/>
          <w:lang w:val="en-GB" w:eastAsia="zh-CN"/>
        </w:rPr>
        <w:t>URWERK</w:t>
      </w:r>
      <w:r w:rsidRPr="00DC1C89">
        <w:rPr>
          <w:rFonts w:ascii="Times New Roman" w:eastAsia="SimSun" w:hAnsi="PMingLiU" w:hint="eastAsia"/>
          <w:lang w:val="en-GB" w:eastAsia="zh-CN"/>
        </w:rPr>
        <w:t>每年制作约</w:t>
      </w:r>
      <w:r w:rsidRPr="00DC1C89">
        <w:rPr>
          <w:rFonts w:ascii="Times New Roman" w:eastAsia="SimSun" w:hAnsi="Times New Roman"/>
          <w:lang w:val="en-GB" w:eastAsia="zh-CN"/>
        </w:rPr>
        <w:t>150</w:t>
      </w:r>
      <w:r w:rsidRPr="00DC1C89">
        <w:rPr>
          <w:rFonts w:ascii="Times New Roman" w:eastAsia="SimSun" w:hAnsi="PMingLiU" w:hint="eastAsia"/>
          <w:lang w:val="en-GB" w:eastAsia="zh-CN"/>
        </w:rPr>
        <w:t>枚腕表，以制表师工坊作定位，兼容传统技术与前卫设计美学。品牌制作的复杂时计与众不同，而且在独立设计研发、先进物料及手工修饰等方面都符合高级制表国度最严格标准</w:t>
      </w:r>
    </w:p>
    <w:p w:rsidR="003541D4" w:rsidRPr="00EF6239" w:rsidRDefault="003541D4" w:rsidP="00B8660F">
      <w:pPr>
        <w:pStyle w:val="Sansinterligne"/>
        <w:snapToGrid w:val="0"/>
        <w:rPr>
          <w:rFonts w:ascii="Times New Roman" w:eastAsia="PMingLiU" w:hAnsi="Times New Roman"/>
          <w:lang w:val="en-GB" w:eastAsia="zh-CN"/>
        </w:rPr>
      </w:pPr>
    </w:p>
    <w:p w:rsidR="009C4BE4" w:rsidRPr="00EF6239" w:rsidRDefault="00DC1C89" w:rsidP="00B8660F">
      <w:pPr>
        <w:pStyle w:val="Sansinterligne"/>
        <w:snapToGrid w:val="0"/>
        <w:rPr>
          <w:rFonts w:ascii="Times New Roman" w:eastAsia="PMingLiU" w:hAnsi="Times New Roman"/>
          <w:lang w:val="en-GB" w:eastAsia="zh-TW"/>
        </w:rPr>
      </w:pPr>
      <w:r w:rsidRPr="00DC1C89">
        <w:rPr>
          <w:rFonts w:ascii="Times New Roman" w:eastAsia="SimSun" w:hAnsi="Times New Roman"/>
          <w:lang w:val="en-GB" w:eastAsia="zh-CN"/>
        </w:rPr>
        <w:t>URWERK</w:t>
      </w:r>
      <w:r w:rsidRPr="00DC1C89">
        <w:rPr>
          <w:rFonts w:ascii="Times New Roman" w:eastAsia="SimSun" w:hAnsi="PMingLiU" w:hint="eastAsia"/>
          <w:lang w:val="en-GB" w:eastAsia="zh-CN"/>
        </w:rPr>
        <w:t>品牌之名，来自近</w:t>
      </w:r>
      <w:r w:rsidRPr="00DC1C89">
        <w:rPr>
          <w:rFonts w:ascii="Times New Roman" w:eastAsia="SimSun" w:hAnsi="Times New Roman"/>
          <w:lang w:val="en-GB" w:eastAsia="zh-CN"/>
        </w:rPr>
        <w:t>6000</w:t>
      </w:r>
      <w:r w:rsidRPr="00DC1C89">
        <w:rPr>
          <w:rFonts w:ascii="Times New Roman" w:eastAsia="SimSun" w:hAnsi="PMingLiU" w:hint="eastAsia"/>
          <w:lang w:val="en-GB" w:eastAsia="zh-CN"/>
        </w:rPr>
        <w:t>年前</w:t>
      </w:r>
      <w:r w:rsidR="00BC2241" w:rsidRPr="00EF6239">
        <w:rPr>
          <w:rFonts w:ascii="Times New Roman" w:eastAsia="PMingLiU" w:hAnsi="PMingLiU"/>
          <w:lang w:eastAsia="zh-CN"/>
        </w:rPr>
        <w:t>美索不達米亞平原迦勒底的吾珥（</w:t>
      </w:r>
      <w:r w:rsidR="00BC2241" w:rsidRPr="00EF6239">
        <w:rPr>
          <w:rFonts w:ascii="Times New Roman" w:eastAsia="PMingLiU" w:hAnsi="Times New Roman"/>
          <w:lang w:eastAsia="zh-CN"/>
        </w:rPr>
        <w:t>Ur</w:t>
      </w:r>
      <w:r w:rsidR="00BC2241" w:rsidRPr="00EF6239">
        <w:rPr>
          <w:rFonts w:ascii="Times New Roman" w:eastAsia="PMingLiU" w:hAnsi="PMingLiU"/>
          <w:lang w:eastAsia="zh-CN"/>
        </w:rPr>
        <w:t>）</w:t>
      </w:r>
      <w:r w:rsidRPr="00DC1C89">
        <w:rPr>
          <w:rFonts w:ascii="Times New Roman" w:eastAsia="SimSun" w:hAnsi="PMingLiU" w:hint="eastAsia"/>
          <w:lang w:eastAsia="zh-CN"/>
        </w:rPr>
        <w:t>古城</w:t>
      </w:r>
      <w:r w:rsidRPr="00DC1C89">
        <w:rPr>
          <w:rFonts w:ascii="Times New Roman" w:eastAsia="SimSun" w:hAnsi="PMingLiU" w:hint="eastAsia"/>
          <w:lang w:val="en-GB" w:eastAsia="zh-CN"/>
        </w:rPr>
        <w:t>，当时的</w:t>
      </w:r>
      <w:r w:rsidR="00BC2241" w:rsidRPr="00EF6239">
        <w:rPr>
          <w:rFonts w:ascii="Times New Roman" w:eastAsia="PMingLiU" w:hAnsi="PMingLiU"/>
          <w:lang w:eastAsia="zh-CN"/>
        </w:rPr>
        <w:t>蘇美人</w:t>
      </w:r>
      <w:r w:rsidRPr="00DC1C89">
        <w:rPr>
          <w:rFonts w:ascii="Times New Roman" w:eastAsia="SimSun" w:hAnsi="PMingLiU" w:hint="eastAsia"/>
          <w:lang w:eastAsia="zh-CN"/>
        </w:rPr>
        <w:t>已懂得从纪念碑的日照影子研究出</w:t>
      </w:r>
      <w:r w:rsidR="00BC2241" w:rsidRPr="00EF6239">
        <w:rPr>
          <w:rFonts w:ascii="Times New Roman" w:eastAsia="PMingLiU" w:hAnsi="PMingLiU"/>
          <w:lang w:eastAsia="zh-CN"/>
        </w:rPr>
        <w:t>時間測量</w:t>
      </w:r>
      <w:r w:rsidRPr="00DC1C89">
        <w:rPr>
          <w:rFonts w:ascii="Times New Roman" w:eastAsia="SimSun" w:hAnsi="PMingLiU" w:hint="eastAsia"/>
          <w:lang w:eastAsia="zh-CN"/>
        </w:rPr>
        <w:t>单位；在德文中，</w:t>
      </w:r>
      <w:r w:rsidR="00BC2241" w:rsidRPr="00EF6239">
        <w:rPr>
          <w:rFonts w:ascii="Times New Roman" w:eastAsia="PMingLiU" w:hAnsi="Times New Roman"/>
          <w:lang w:eastAsia="zh-TW"/>
        </w:rPr>
        <w:t>Ur</w:t>
      </w:r>
      <w:r w:rsidRPr="00DC1C89">
        <w:rPr>
          <w:rFonts w:ascii="Times New Roman" w:eastAsia="SimSun" w:hAnsi="PMingLiU" w:hint="eastAsia"/>
          <w:lang w:eastAsia="zh-CN"/>
        </w:rPr>
        <w:t>意指原始或原创，而</w:t>
      </w:r>
      <w:proofErr w:type="spellStart"/>
      <w:r w:rsidR="00082FCB" w:rsidRPr="00EF6239">
        <w:rPr>
          <w:rFonts w:ascii="Times New Roman" w:eastAsia="PMingLiU" w:hAnsi="Times New Roman"/>
          <w:lang w:eastAsia="zh-TW"/>
        </w:rPr>
        <w:t>Werk</w:t>
      </w:r>
      <w:proofErr w:type="spellEnd"/>
      <w:r w:rsidRPr="00DC1C89">
        <w:rPr>
          <w:rFonts w:ascii="Times New Roman" w:eastAsia="SimSun" w:hAnsi="PMingLiU" w:hint="eastAsia"/>
          <w:lang w:eastAsia="zh-CN"/>
        </w:rPr>
        <w:t>则代表成就或机械结构</w:t>
      </w:r>
      <w:r w:rsidR="00082FCB" w:rsidRPr="00EF6239">
        <w:rPr>
          <w:rFonts w:ascii="Times New Roman" w:eastAsia="PMingLiU" w:hAnsi="Times New Roman"/>
          <w:lang w:eastAsia="zh-TW"/>
        </w:rPr>
        <w:t xml:space="preserve"> -- </w:t>
      </w:r>
      <w:r w:rsidRPr="00DC1C89">
        <w:rPr>
          <w:rFonts w:ascii="Times New Roman" w:eastAsia="SimSun" w:hAnsi="PMingLiU" w:hint="eastAsia"/>
          <w:lang w:eastAsia="zh-CN"/>
        </w:rPr>
        <w:t>两字加起来就有原创机芯之意；品牌以之向一代一代的前辈制表师致敬，皆因他们的努力及发明为当代高级钟表制作奠定基础。</w:t>
      </w:r>
    </w:p>
    <w:p w:rsidR="00F04B0F" w:rsidRPr="00EF6239" w:rsidRDefault="00F04B0F" w:rsidP="00B8660F">
      <w:pPr>
        <w:pStyle w:val="Sansinterligne"/>
        <w:snapToGrid w:val="0"/>
        <w:rPr>
          <w:rFonts w:ascii="Times New Roman" w:eastAsia="PMingLiU" w:hAnsi="Times New Roman"/>
          <w:lang w:val="en-GB" w:eastAsia="zh-CN"/>
        </w:rPr>
      </w:pPr>
    </w:p>
    <w:p w:rsidR="00F04B0F" w:rsidRPr="00EF6239" w:rsidRDefault="00F04B0F" w:rsidP="004A6070">
      <w:pPr>
        <w:widowControl w:val="0"/>
        <w:autoSpaceDE w:val="0"/>
        <w:autoSpaceDN w:val="0"/>
        <w:adjustRightInd w:val="0"/>
        <w:spacing w:after="0" w:line="240" w:lineRule="auto"/>
        <w:jc w:val="both"/>
        <w:rPr>
          <w:rFonts w:ascii="Times New Roman" w:eastAsia="PMingLiU" w:hAnsi="Times New Roman"/>
          <w:lang w:val="en-GB" w:eastAsia="zh-CN"/>
        </w:rPr>
      </w:pPr>
    </w:p>
    <w:p w:rsidR="003541D4" w:rsidRPr="00EF6239" w:rsidRDefault="00EB350C" w:rsidP="003541D4">
      <w:pPr>
        <w:spacing w:after="0" w:line="240" w:lineRule="auto"/>
        <w:ind w:right="-284"/>
        <w:jc w:val="both"/>
        <w:rPr>
          <w:rFonts w:ascii="Times New Roman" w:eastAsia="PMingLiU" w:hAnsi="Times New Roman"/>
          <w:lang w:val="en-GB"/>
        </w:rPr>
      </w:pPr>
      <w:hyperlink r:id="rId11" w:history="1">
        <w:r w:rsidR="00DC1C89" w:rsidRPr="00DC1C89">
          <w:rPr>
            <w:rFonts w:ascii="Times New Roman" w:eastAsia="SimSun" w:hAnsi="Times New Roman"/>
            <w:lang w:val="en-GB" w:eastAsia="zh-CN"/>
          </w:rPr>
          <w:t>www.urwerk.com</w:t>
        </w:r>
      </w:hyperlink>
    </w:p>
    <w:p w:rsidR="00196AA1" w:rsidRPr="00EF6239" w:rsidRDefault="00EB350C" w:rsidP="004A6070">
      <w:pPr>
        <w:spacing w:after="0" w:line="240" w:lineRule="auto"/>
        <w:ind w:right="-284"/>
        <w:jc w:val="both"/>
        <w:rPr>
          <w:rFonts w:ascii="Times New Roman" w:eastAsia="PMingLiU" w:hAnsi="Times New Roman"/>
          <w:lang w:val="en-GB"/>
        </w:rPr>
      </w:pPr>
      <w:hyperlink r:id="rId12" w:history="1">
        <w:r w:rsidR="00DC1C89" w:rsidRPr="00DC1C89">
          <w:rPr>
            <w:rFonts w:ascii="Times New Roman" w:eastAsia="SimSun" w:hAnsi="Times New Roman"/>
            <w:lang w:val="en-GB" w:eastAsia="zh-CN"/>
          </w:rPr>
          <w:t>www.facebook.com/urwerk</w:t>
        </w:r>
      </w:hyperlink>
    </w:p>
    <w:p w:rsidR="003541D4" w:rsidRPr="00EF6239" w:rsidRDefault="003541D4" w:rsidP="004A6070">
      <w:pPr>
        <w:spacing w:after="0" w:line="240" w:lineRule="auto"/>
        <w:ind w:right="-284"/>
        <w:jc w:val="both"/>
        <w:rPr>
          <w:rFonts w:ascii="Times New Roman" w:eastAsia="PMingLiU" w:hAnsi="Times New Roman"/>
          <w:lang w:val="en-GB"/>
        </w:rPr>
      </w:pPr>
    </w:p>
    <w:p w:rsidR="00196AA1" w:rsidRPr="00EF6239" w:rsidRDefault="00196AA1" w:rsidP="004A6070">
      <w:pPr>
        <w:spacing w:after="0" w:line="240" w:lineRule="auto"/>
        <w:ind w:right="-284"/>
        <w:jc w:val="both"/>
        <w:rPr>
          <w:rFonts w:ascii="Times New Roman" w:eastAsia="PMingLiU" w:hAnsi="Times New Roman"/>
          <w:lang w:val="en-GB"/>
        </w:rPr>
      </w:pPr>
    </w:p>
    <w:sectPr w:rsidR="00196AA1" w:rsidRPr="00EF6239" w:rsidSect="00AF3E6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0C" w:rsidRDefault="00EB350C">
      <w:pPr>
        <w:spacing w:after="0" w:line="240" w:lineRule="auto"/>
      </w:pPr>
      <w:r>
        <w:separator/>
      </w:r>
    </w:p>
  </w:endnote>
  <w:endnote w:type="continuationSeparator" w:id="0">
    <w:p w:rsidR="00EB350C" w:rsidRDefault="00EB3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365" w:rsidRPr="002611CC" w:rsidRDefault="00726365" w:rsidP="00FE7B22">
    <w:pPr>
      <w:pStyle w:val="Pieddepage"/>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0C" w:rsidRDefault="00EB350C">
      <w:pPr>
        <w:spacing w:after="0" w:line="240" w:lineRule="auto"/>
      </w:pPr>
      <w:r>
        <w:separator/>
      </w:r>
    </w:p>
  </w:footnote>
  <w:footnote w:type="continuationSeparator" w:id="0">
    <w:p w:rsidR="00EB350C" w:rsidRDefault="00EB3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365" w:rsidRDefault="006B2B5A" w:rsidP="00346F13">
    <w:pPr>
      <w:pStyle w:val="En-tte"/>
      <w:jc w:val="right"/>
    </w:pPr>
    <w:r>
      <w:rPr>
        <w:noProof/>
        <w:lang w:val="fr-CH" w:eastAsia="fr-CH" w:bidi="ar-SA"/>
      </w:rPr>
      <w:drawing>
        <wp:inline distT="0" distB="0" distL="0" distR="0">
          <wp:extent cx="2876550" cy="660400"/>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2876550" cy="6604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6965CF"/>
    <w:multiLevelType w:val="hybridMultilevel"/>
    <w:tmpl w:val="196454B0"/>
    <w:lvl w:ilvl="0" w:tplc="8CD8E66C">
      <w:numFmt w:val="bullet"/>
      <w:lvlText w:val="-"/>
      <w:lvlJc w:val="left"/>
      <w:pPr>
        <w:tabs>
          <w:tab w:val="num" w:pos="360"/>
        </w:tabs>
        <w:ind w:left="360" w:hanging="360"/>
      </w:pPr>
      <w:rPr>
        <w:rFonts w:ascii="Times New Roman" w:eastAsia="PMingLiU"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4868794A"/>
    <w:multiLevelType w:val="hybridMultilevel"/>
    <w:tmpl w:val="7F94DDFE"/>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8257F"/>
    <w:rsid w:val="00000B2C"/>
    <w:rsid w:val="000033E8"/>
    <w:rsid w:val="0001335F"/>
    <w:rsid w:val="0001509B"/>
    <w:rsid w:val="0002272E"/>
    <w:rsid w:val="00036084"/>
    <w:rsid w:val="000402A2"/>
    <w:rsid w:val="000424DB"/>
    <w:rsid w:val="00050270"/>
    <w:rsid w:val="00051013"/>
    <w:rsid w:val="00054394"/>
    <w:rsid w:val="000670A2"/>
    <w:rsid w:val="000677A2"/>
    <w:rsid w:val="0007436B"/>
    <w:rsid w:val="00076F09"/>
    <w:rsid w:val="00077406"/>
    <w:rsid w:val="00081691"/>
    <w:rsid w:val="00082FCB"/>
    <w:rsid w:val="00086F44"/>
    <w:rsid w:val="00093C62"/>
    <w:rsid w:val="00096E0F"/>
    <w:rsid w:val="000B4C85"/>
    <w:rsid w:val="000C293D"/>
    <w:rsid w:val="000F10D2"/>
    <w:rsid w:val="000F1A93"/>
    <w:rsid w:val="00104D91"/>
    <w:rsid w:val="001068CC"/>
    <w:rsid w:val="00106AB2"/>
    <w:rsid w:val="001100BA"/>
    <w:rsid w:val="00116FDF"/>
    <w:rsid w:val="001302B9"/>
    <w:rsid w:val="00142B63"/>
    <w:rsid w:val="001523DA"/>
    <w:rsid w:val="001527FA"/>
    <w:rsid w:val="00152DA7"/>
    <w:rsid w:val="001666EC"/>
    <w:rsid w:val="001735A9"/>
    <w:rsid w:val="00177503"/>
    <w:rsid w:val="00195F12"/>
    <w:rsid w:val="001962BE"/>
    <w:rsid w:val="00196AA1"/>
    <w:rsid w:val="001C6BC0"/>
    <w:rsid w:val="001D1E2E"/>
    <w:rsid w:val="001E3BDA"/>
    <w:rsid w:val="001E6836"/>
    <w:rsid w:val="001F495C"/>
    <w:rsid w:val="001F7F48"/>
    <w:rsid w:val="00200697"/>
    <w:rsid w:val="00202A9F"/>
    <w:rsid w:val="00211B18"/>
    <w:rsid w:val="0022580A"/>
    <w:rsid w:val="00236253"/>
    <w:rsid w:val="00242052"/>
    <w:rsid w:val="00244194"/>
    <w:rsid w:val="00252808"/>
    <w:rsid w:val="002611CC"/>
    <w:rsid w:val="002632C2"/>
    <w:rsid w:val="00264AAE"/>
    <w:rsid w:val="0026555D"/>
    <w:rsid w:val="00292058"/>
    <w:rsid w:val="00293A4B"/>
    <w:rsid w:val="002A5BEA"/>
    <w:rsid w:val="002A7D55"/>
    <w:rsid w:val="002B217B"/>
    <w:rsid w:val="002B35D2"/>
    <w:rsid w:val="002C282D"/>
    <w:rsid w:val="002C3041"/>
    <w:rsid w:val="002C71F4"/>
    <w:rsid w:val="002D11C1"/>
    <w:rsid w:val="002D1C8F"/>
    <w:rsid w:val="002D492C"/>
    <w:rsid w:val="002E07EE"/>
    <w:rsid w:val="002E3E08"/>
    <w:rsid w:val="002E6D92"/>
    <w:rsid w:val="002F1660"/>
    <w:rsid w:val="002F7F6A"/>
    <w:rsid w:val="00305483"/>
    <w:rsid w:val="003213C3"/>
    <w:rsid w:val="00326413"/>
    <w:rsid w:val="00326A34"/>
    <w:rsid w:val="003303FD"/>
    <w:rsid w:val="003335D0"/>
    <w:rsid w:val="00346DD8"/>
    <w:rsid w:val="00346F13"/>
    <w:rsid w:val="003541D4"/>
    <w:rsid w:val="003571A6"/>
    <w:rsid w:val="003660E5"/>
    <w:rsid w:val="003674C1"/>
    <w:rsid w:val="00370428"/>
    <w:rsid w:val="00394216"/>
    <w:rsid w:val="00395C55"/>
    <w:rsid w:val="003A49D1"/>
    <w:rsid w:val="003B0604"/>
    <w:rsid w:val="003B6149"/>
    <w:rsid w:val="003C32CF"/>
    <w:rsid w:val="003D753F"/>
    <w:rsid w:val="003E5BAB"/>
    <w:rsid w:val="003E73E3"/>
    <w:rsid w:val="003F7A7C"/>
    <w:rsid w:val="004063A8"/>
    <w:rsid w:val="00407EDD"/>
    <w:rsid w:val="0041382B"/>
    <w:rsid w:val="0041656D"/>
    <w:rsid w:val="00422613"/>
    <w:rsid w:val="00431748"/>
    <w:rsid w:val="00435F5B"/>
    <w:rsid w:val="00436271"/>
    <w:rsid w:val="004547AE"/>
    <w:rsid w:val="004555AF"/>
    <w:rsid w:val="0046026E"/>
    <w:rsid w:val="00462B7C"/>
    <w:rsid w:val="004673F1"/>
    <w:rsid w:val="00470FBC"/>
    <w:rsid w:val="00475056"/>
    <w:rsid w:val="00486D36"/>
    <w:rsid w:val="004917A4"/>
    <w:rsid w:val="00492DAC"/>
    <w:rsid w:val="004A6070"/>
    <w:rsid w:val="004C38BF"/>
    <w:rsid w:val="004C7666"/>
    <w:rsid w:val="004D051E"/>
    <w:rsid w:val="004D469E"/>
    <w:rsid w:val="004D4D41"/>
    <w:rsid w:val="004E024A"/>
    <w:rsid w:val="004F0892"/>
    <w:rsid w:val="004F4287"/>
    <w:rsid w:val="004F4F21"/>
    <w:rsid w:val="00506860"/>
    <w:rsid w:val="0051355D"/>
    <w:rsid w:val="0053083D"/>
    <w:rsid w:val="00532B7F"/>
    <w:rsid w:val="005343A6"/>
    <w:rsid w:val="005354F1"/>
    <w:rsid w:val="005461E2"/>
    <w:rsid w:val="0054668A"/>
    <w:rsid w:val="00553B36"/>
    <w:rsid w:val="00556FA6"/>
    <w:rsid w:val="00557075"/>
    <w:rsid w:val="005701A5"/>
    <w:rsid w:val="005745B1"/>
    <w:rsid w:val="005860D4"/>
    <w:rsid w:val="005A3F2D"/>
    <w:rsid w:val="005A6726"/>
    <w:rsid w:val="005A7E86"/>
    <w:rsid w:val="005B008F"/>
    <w:rsid w:val="005B25F9"/>
    <w:rsid w:val="005B47C3"/>
    <w:rsid w:val="005B5976"/>
    <w:rsid w:val="005B59F3"/>
    <w:rsid w:val="005B66F3"/>
    <w:rsid w:val="005C78DF"/>
    <w:rsid w:val="005D26D9"/>
    <w:rsid w:val="005D5658"/>
    <w:rsid w:val="005E6EAA"/>
    <w:rsid w:val="005F195B"/>
    <w:rsid w:val="005F2891"/>
    <w:rsid w:val="005F4514"/>
    <w:rsid w:val="005F4972"/>
    <w:rsid w:val="00606D04"/>
    <w:rsid w:val="0061046E"/>
    <w:rsid w:val="006227A6"/>
    <w:rsid w:val="006261AF"/>
    <w:rsid w:val="0063068D"/>
    <w:rsid w:val="00630DE3"/>
    <w:rsid w:val="0063529E"/>
    <w:rsid w:val="00640269"/>
    <w:rsid w:val="00647E26"/>
    <w:rsid w:val="006639E6"/>
    <w:rsid w:val="00676C1E"/>
    <w:rsid w:val="00676CA5"/>
    <w:rsid w:val="00687125"/>
    <w:rsid w:val="0069519F"/>
    <w:rsid w:val="00695EFE"/>
    <w:rsid w:val="006B2A90"/>
    <w:rsid w:val="006B2B5A"/>
    <w:rsid w:val="006B39C1"/>
    <w:rsid w:val="006C16CD"/>
    <w:rsid w:val="006D29A9"/>
    <w:rsid w:val="006D3172"/>
    <w:rsid w:val="006D3A1F"/>
    <w:rsid w:val="006E3895"/>
    <w:rsid w:val="00703D9D"/>
    <w:rsid w:val="00711427"/>
    <w:rsid w:val="00713BCA"/>
    <w:rsid w:val="00726365"/>
    <w:rsid w:val="0073777E"/>
    <w:rsid w:val="00764EAE"/>
    <w:rsid w:val="007671F4"/>
    <w:rsid w:val="007672DF"/>
    <w:rsid w:val="0077351A"/>
    <w:rsid w:val="00773DC9"/>
    <w:rsid w:val="007845FE"/>
    <w:rsid w:val="007856BD"/>
    <w:rsid w:val="007858DD"/>
    <w:rsid w:val="00787C02"/>
    <w:rsid w:val="00787E14"/>
    <w:rsid w:val="007930BC"/>
    <w:rsid w:val="007979DD"/>
    <w:rsid w:val="007A04DD"/>
    <w:rsid w:val="007A1482"/>
    <w:rsid w:val="007A5056"/>
    <w:rsid w:val="007A75C6"/>
    <w:rsid w:val="007A7B1C"/>
    <w:rsid w:val="007B6221"/>
    <w:rsid w:val="007C2D39"/>
    <w:rsid w:val="007C46B7"/>
    <w:rsid w:val="007C6792"/>
    <w:rsid w:val="007D11AC"/>
    <w:rsid w:val="007D36CC"/>
    <w:rsid w:val="007D6AC8"/>
    <w:rsid w:val="007F2AE4"/>
    <w:rsid w:val="007F5664"/>
    <w:rsid w:val="008065CE"/>
    <w:rsid w:val="008169C9"/>
    <w:rsid w:val="008172C9"/>
    <w:rsid w:val="00821B5F"/>
    <w:rsid w:val="00822348"/>
    <w:rsid w:val="00826B9A"/>
    <w:rsid w:val="008276AE"/>
    <w:rsid w:val="008317C2"/>
    <w:rsid w:val="00843C3D"/>
    <w:rsid w:val="008647A6"/>
    <w:rsid w:val="008662DE"/>
    <w:rsid w:val="00877864"/>
    <w:rsid w:val="00881A80"/>
    <w:rsid w:val="00891591"/>
    <w:rsid w:val="00893739"/>
    <w:rsid w:val="008A27A2"/>
    <w:rsid w:val="008A3CA1"/>
    <w:rsid w:val="008A7870"/>
    <w:rsid w:val="008B0F69"/>
    <w:rsid w:val="008B400A"/>
    <w:rsid w:val="008C21BD"/>
    <w:rsid w:val="008C60E6"/>
    <w:rsid w:val="008D0E0D"/>
    <w:rsid w:val="008D13F3"/>
    <w:rsid w:val="008D2A74"/>
    <w:rsid w:val="008E105B"/>
    <w:rsid w:val="008E18DF"/>
    <w:rsid w:val="008E68BC"/>
    <w:rsid w:val="008F234F"/>
    <w:rsid w:val="00900B21"/>
    <w:rsid w:val="009045D3"/>
    <w:rsid w:val="009050AE"/>
    <w:rsid w:val="00912E5E"/>
    <w:rsid w:val="0091730A"/>
    <w:rsid w:val="00931B29"/>
    <w:rsid w:val="00942123"/>
    <w:rsid w:val="009455DA"/>
    <w:rsid w:val="009519B7"/>
    <w:rsid w:val="0095498A"/>
    <w:rsid w:val="00962A5D"/>
    <w:rsid w:val="00967860"/>
    <w:rsid w:val="0097245D"/>
    <w:rsid w:val="009802E8"/>
    <w:rsid w:val="00982D08"/>
    <w:rsid w:val="0098445E"/>
    <w:rsid w:val="0098548B"/>
    <w:rsid w:val="009869ED"/>
    <w:rsid w:val="00996DD8"/>
    <w:rsid w:val="00997464"/>
    <w:rsid w:val="009A4F9A"/>
    <w:rsid w:val="009B3471"/>
    <w:rsid w:val="009C4BE4"/>
    <w:rsid w:val="009D2B33"/>
    <w:rsid w:val="009E3396"/>
    <w:rsid w:val="009F7804"/>
    <w:rsid w:val="00A170C2"/>
    <w:rsid w:val="00A17542"/>
    <w:rsid w:val="00A2038F"/>
    <w:rsid w:val="00A23686"/>
    <w:rsid w:val="00A25E7B"/>
    <w:rsid w:val="00A26C87"/>
    <w:rsid w:val="00A333D2"/>
    <w:rsid w:val="00A51920"/>
    <w:rsid w:val="00A53ED0"/>
    <w:rsid w:val="00A61B2E"/>
    <w:rsid w:val="00A62CD6"/>
    <w:rsid w:val="00A63EB8"/>
    <w:rsid w:val="00A645D9"/>
    <w:rsid w:val="00A71F4C"/>
    <w:rsid w:val="00A72A91"/>
    <w:rsid w:val="00A8257F"/>
    <w:rsid w:val="00A836B2"/>
    <w:rsid w:val="00A852CB"/>
    <w:rsid w:val="00A96138"/>
    <w:rsid w:val="00AB0F54"/>
    <w:rsid w:val="00AC3033"/>
    <w:rsid w:val="00AC39FA"/>
    <w:rsid w:val="00AD3B48"/>
    <w:rsid w:val="00AE75DE"/>
    <w:rsid w:val="00AF0A38"/>
    <w:rsid w:val="00AF3E6C"/>
    <w:rsid w:val="00AF4C3E"/>
    <w:rsid w:val="00B04A08"/>
    <w:rsid w:val="00B04FC0"/>
    <w:rsid w:val="00B16D85"/>
    <w:rsid w:val="00B170E5"/>
    <w:rsid w:val="00B238DD"/>
    <w:rsid w:val="00B31C4A"/>
    <w:rsid w:val="00B31DDF"/>
    <w:rsid w:val="00B446F1"/>
    <w:rsid w:val="00B46182"/>
    <w:rsid w:val="00B50642"/>
    <w:rsid w:val="00B513FE"/>
    <w:rsid w:val="00B516C9"/>
    <w:rsid w:val="00B60708"/>
    <w:rsid w:val="00B73C67"/>
    <w:rsid w:val="00B8128C"/>
    <w:rsid w:val="00B8660F"/>
    <w:rsid w:val="00B94310"/>
    <w:rsid w:val="00B96750"/>
    <w:rsid w:val="00B97D11"/>
    <w:rsid w:val="00BB16C3"/>
    <w:rsid w:val="00BC2241"/>
    <w:rsid w:val="00BC2894"/>
    <w:rsid w:val="00BC2ACA"/>
    <w:rsid w:val="00BC76BC"/>
    <w:rsid w:val="00BD5E2E"/>
    <w:rsid w:val="00BD6ACA"/>
    <w:rsid w:val="00BE4D8B"/>
    <w:rsid w:val="00BF4612"/>
    <w:rsid w:val="00C00814"/>
    <w:rsid w:val="00C04078"/>
    <w:rsid w:val="00C061A9"/>
    <w:rsid w:val="00C069FB"/>
    <w:rsid w:val="00C15815"/>
    <w:rsid w:val="00C23D2D"/>
    <w:rsid w:val="00C50D90"/>
    <w:rsid w:val="00C5487B"/>
    <w:rsid w:val="00C61DE3"/>
    <w:rsid w:val="00C620C3"/>
    <w:rsid w:val="00C76078"/>
    <w:rsid w:val="00C81519"/>
    <w:rsid w:val="00C8213A"/>
    <w:rsid w:val="00C90F49"/>
    <w:rsid w:val="00C925BB"/>
    <w:rsid w:val="00C92AE0"/>
    <w:rsid w:val="00C96716"/>
    <w:rsid w:val="00CA26CB"/>
    <w:rsid w:val="00CA3624"/>
    <w:rsid w:val="00CA5FC6"/>
    <w:rsid w:val="00CB001E"/>
    <w:rsid w:val="00CD00D7"/>
    <w:rsid w:val="00CD330E"/>
    <w:rsid w:val="00CD41DD"/>
    <w:rsid w:val="00CE33AD"/>
    <w:rsid w:val="00CE385D"/>
    <w:rsid w:val="00CE3CA2"/>
    <w:rsid w:val="00CF5207"/>
    <w:rsid w:val="00CF5DE2"/>
    <w:rsid w:val="00D04F5A"/>
    <w:rsid w:val="00D12414"/>
    <w:rsid w:val="00D16E2C"/>
    <w:rsid w:val="00D21376"/>
    <w:rsid w:val="00D2308E"/>
    <w:rsid w:val="00D24189"/>
    <w:rsid w:val="00D24D92"/>
    <w:rsid w:val="00D351B0"/>
    <w:rsid w:val="00D4373F"/>
    <w:rsid w:val="00D46D2A"/>
    <w:rsid w:val="00D472B9"/>
    <w:rsid w:val="00D50D78"/>
    <w:rsid w:val="00D5345F"/>
    <w:rsid w:val="00D54DDB"/>
    <w:rsid w:val="00D56827"/>
    <w:rsid w:val="00D635DA"/>
    <w:rsid w:val="00D659B1"/>
    <w:rsid w:val="00D67157"/>
    <w:rsid w:val="00D82EDB"/>
    <w:rsid w:val="00D934EC"/>
    <w:rsid w:val="00DA0BE9"/>
    <w:rsid w:val="00DA57B1"/>
    <w:rsid w:val="00DA7EEC"/>
    <w:rsid w:val="00DC1C89"/>
    <w:rsid w:val="00DC2023"/>
    <w:rsid w:val="00DC2994"/>
    <w:rsid w:val="00DC45BB"/>
    <w:rsid w:val="00DC4EDE"/>
    <w:rsid w:val="00DD328D"/>
    <w:rsid w:val="00DD6A8D"/>
    <w:rsid w:val="00DE43EA"/>
    <w:rsid w:val="00DE4C72"/>
    <w:rsid w:val="00DE53DB"/>
    <w:rsid w:val="00DE62DF"/>
    <w:rsid w:val="00DF2C44"/>
    <w:rsid w:val="00E004C1"/>
    <w:rsid w:val="00E03BA2"/>
    <w:rsid w:val="00E0427E"/>
    <w:rsid w:val="00E13A03"/>
    <w:rsid w:val="00E13F83"/>
    <w:rsid w:val="00E23FF6"/>
    <w:rsid w:val="00E26877"/>
    <w:rsid w:val="00E27378"/>
    <w:rsid w:val="00E3104D"/>
    <w:rsid w:val="00E44FF8"/>
    <w:rsid w:val="00E469EB"/>
    <w:rsid w:val="00E5075B"/>
    <w:rsid w:val="00E52C32"/>
    <w:rsid w:val="00E76966"/>
    <w:rsid w:val="00E80541"/>
    <w:rsid w:val="00E80EC7"/>
    <w:rsid w:val="00E902B8"/>
    <w:rsid w:val="00E94751"/>
    <w:rsid w:val="00E95472"/>
    <w:rsid w:val="00EA1FD2"/>
    <w:rsid w:val="00EA4CF7"/>
    <w:rsid w:val="00EB350C"/>
    <w:rsid w:val="00EB55E4"/>
    <w:rsid w:val="00EC37E7"/>
    <w:rsid w:val="00EE3334"/>
    <w:rsid w:val="00EE5DE7"/>
    <w:rsid w:val="00EF6239"/>
    <w:rsid w:val="00EF703E"/>
    <w:rsid w:val="00F03E67"/>
    <w:rsid w:val="00F04B0F"/>
    <w:rsid w:val="00F04FA0"/>
    <w:rsid w:val="00F06721"/>
    <w:rsid w:val="00F224C1"/>
    <w:rsid w:val="00F24327"/>
    <w:rsid w:val="00F343E0"/>
    <w:rsid w:val="00F44131"/>
    <w:rsid w:val="00F57CB1"/>
    <w:rsid w:val="00F65948"/>
    <w:rsid w:val="00F673B1"/>
    <w:rsid w:val="00F70A70"/>
    <w:rsid w:val="00F74874"/>
    <w:rsid w:val="00F77365"/>
    <w:rsid w:val="00F905C7"/>
    <w:rsid w:val="00F92154"/>
    <w:rsid w:val="00FA1BA5"/>
    <w:rsid w:val="00FA45E7"/>
    <w:rsid w:val="00FA481A"/>
    <w:rsid w:val="00FB34FC"/>
    <w:rsid w:val="00FC3A1E"/>
    <w:rsid w:val="00FE0435"/>
    <w:rsid w:val="00FE25BF"/>
    <w:rsid w:val="00FE3507"/>
    <w:rsid w:val="00FE37B1"/>
    <w:rsid w:val="00FE38BD"/>
    <w:rsid w:val="00FE57A5"/>
    <w:rsid w:val="00FE7B22"/>
    <w:rsid w:val="00FE7C88"/>
    <w:rsid w:val="00FF0DE7"/>
    <w:rsid w:val="00FF5363"/>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15:docId w15:val="{943E6DDD-25FB-4B9B-AB3D-4E10091A4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57F"/>
    <w:pPr>
      <w:spacing w:after="200" w:line="276" w:lineRule="auto"/>
    </w:pPr>
    <w:rPr>
      <w:rFonts w:ascii="Calibri" w:hAnsi="Calibri"/>
      <w:sz w:val="22"/>
      <w:szCs w:val="22"/>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A8257F"/>
    <w:rPr>
      <w:rFonts w:cs="Times New Roman"/>
      <w:color w:val="0000FF"/>
      <w:u w:val="single"/>
    </w:rPr>
  </w:style>
  <w:style w:type="paragraph" w:styleId="En-tte">
    <w:name w:val="header"/>
    <w:basedOn w:val="Normal"/>
    <w:link w:val="En-tteCar"/>
    <w:uiPriority w:val="99"/>
    <w:rsid w:val="00A8257F"/>
    <w:pPr>
      <w:tabs>
        <w:tab w:val="center" w:pos="4536"/>
        <w:tab w:val="right" w:pos="9072"/>
      </w:tabs>
    </w:pPr>
  </w:style>
  <w:style w:type="character" w:customStyle="1" w:styleId="En-tteCar">
    <w:name w:val="En-tête Car"/>
    <w:basedOn w:val="Policepardfaut"/>
    <w:link w:val="En-tte"/>
    <w:uiPriority w:val="99"/>
    <w:locked/>
    <w:rsid w:val="00A8257F"/>
    <w:rPr>
      <w:rFonts w:ascii="Calibri" w:hAnsi="Calibri" w:cs="Times New Roman"/>
      <w:sz w:val="22"/>
      <w:szCs w:val="22"/>
      <w:lang w:val="fr-FR"/>
    </w:rPr>
  </w:style>
  <w:style w:type="paragraph" w:styleId="Pieddepage">
    <w:name w:val="footer"/>
    <w:basedOn w:val="Normal"/>
    <w:link w:val="PieddepageCar"/>
    <w:uiPriority w:val="99"/>
    <w:rsid w:val="00A8257F"/>
    <w:pPr>
      <w:tabs>
        <w:tab w:val="center" w:pos="4536"/>
        <w:tab w:val="right" w:pos="9072"/>
      </w:tabs>
    </w:pPr>
  </w:style>
  <w:style w:type="character" w:customStyle="1" w:styleId="PieddepageCar">
    <w:name w:val="Pied de page Car"/>
    <w:basedOn w:val="Policepardfaut"/>
    <w:link w:val="Pieddepage"/>
    <w:uiPriority w:val="99"/>
    <w:locked/>
    <w:rsid w:val="00A8257F"/>
    <w:rPr>
      <w:rFonts w:ascii="Calibri" w:hAnsi="Calibri" w:cs="Times New Roman"/>
      <w:sz w:val="22"/>
      <w:szCs w:val="22"/>
      <w:lang w:val="fr-FR"/>
    </w:rPr>
  </w:style>
  <w:style w:type="paragraph" w:styleId="Textedebulles">
    <w:name w:val="Balloon Text"/>
    <w:basedOn w:val="Normal"/>
    <w:link w:val="TextedebullesCar"/>
    <w:uiPriority w:val="99"/>
    <w:semiHidden/>
    <w:rsid w:val="00A8257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A8257F"/>
    <w:rPr>
      <w:rFonts w:ascii="Lucida Grande" w:hAnsi="Lucida Grande" w:cs="Lucida Grande"/>
      <w:sz w:val="18"/>
      <w:szCs w:val="18"/>
      <w:lang w:val="fr-FR"/>
    </w:rPr>
  </w:style>
  <w:style w:type="character" w:styleId="Marquedecommentaire">
    <w:name w:val="annotation reference"/>
    <w:basedOn w:val="Policepardfaut"/>
    <w:uiPriority w:val="99"/>
    <w:semiHidden/>
    <w:rsid w:val="0091730A"/>
    <w:rPr>
      <w:rFonts w:cs="Times New Roman"/>
      <w:sz w:val="16"/>
      <w:szCs w:val="16"/>
    </w:rPr>
  </w:style>
  <w:style w:type="paragraph" w:styleId="Commentaire">
    <w:name w:val="annotation text"/>
    <w:basedOn w:val="Normal"/>
    <w:link w:val="CommentaireCar"/>
    <w:uiPriority w:val="99"/>
    <w:semiHidden/>
    <w:rsid w:val="0091730A"/>
    <w:rPr>
      <w:sz w:val="20"/>
      <w:szCs w:val="20"/>
    </w:rPr>
  </w:style>
  <w:style w:type="character" w:customStyle="1" w:styleId="CommentaireCar">
    <w:name w:val="Commentaire Car"/>
    <w:basedOn w:val="Policepardfaut"/>
    <w:link w:val="Commentaire"/>
    <w:uiPriority w:val="99"/>
    <w:semiHidden/>
    <w:locked/>
    <w:rsid w:val="002D11C1"/>
    <w:rPr>
      <w:rFonts w:ascii="Calibri"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rsid w:val="0091730A"/>
    <w:rPr>
      <w:b/>
      <w:bCs/>
    </w:rPr>
  </w:style>
  <w:style w:type="character" w:customStyle="1" w:styleId="ObjetducommentaireCar">
    <w:name w:val="Objet du commentaire Car"/>
    <w:basedOn w:val="CommentaireCar"/>
    <w:link w:val="Objetducommentaire"/>
    <w:uiPriority w:val="99"/>
    <w:semiHidden/>
    <w:locked/>
    <w:rsid w:val="002D11C1"/>
    <w:rPr>
      <w:rFonts w:ascii="Calibri" w:hAnsi="Calibri" w:cs="Times New Roman"/>
      <w:b/>
      <w:bCs/>
      <w:sz w:val="20"/>
      <w:szCs w:val="20"/>
      <w:lang w:val="fr-FR" w:eastAsia="fr-FR"/>
    </w:rPr>
  </w:style>
  <w:style w:type="paragraph" w:styleId="Explorateurdedocuments">
    <w:name w:val="Document Map"/>
    <w:basedOn w:val="Normal"/>
    <w:link w:val="ExplorateurdedocumentsCar"/>
    <w:uiPriority w:val="99"/>
    <w:semiHidden/>
    <w:unhideWhenUsed/>
    <w:rsid w:val="00764EAE"/>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764EAE"/>
    <w:rPr>
      <w:rFonts w:ascii="Lucida Grande" w:hAnsi="Lucida Grande" w:cs="Lucida Grande"/>
      <w:sz w:val="24"/>
      <w:szCs w:val="24"/>
      <w:lang w:val="fr-FR" w:eastAsia="fr-FR"/>
    </w:rPr>
  </w:style>
  <w:style w:type="paragraph" w:styleId="Paragraphedeliste">
    <w:name w:val="List Paragraph"/>
    <w:basedOn w:val="Normal"/>
    <w:uiPriority w:val="34"/>
    <w:qFormat/>
    <w:rsid w:val="004917A4"/>
    <w:pPr>
      <w:ind w:left="720"/>
      <w:contextualSpacing/>
    </w:pPr>
  </w:style>
  <w:style w:type="table" w:styleId="Grilledutableau">
    <w:name w:val="Table Grid"/>
    <w:basedOn w:val="TableauNormal"/>
    <w:locked/>
    <w:rsid w:val="00BC2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70A2"/>
    <w:pPr>
      <w:spacing w:before="100" w:beforeAutospacing="1" w:after="100" w:afterAutospacing="1" w:line="240" w:lineRule="auto"/>
    </w:pPr>
    <w:rPr>
      <w:rFonts w:ascii="PMingLiU" w:eastAsia="PMingLiU" w:hAnsi="PMingLiU" w:cs="PMingLiU"/>
      <w:sz w:val="24"/>
      <w:szCs w:val="24"/>
      <w:lang w:val="en-US" w:eastAsia="zh-TW" w:bidi="ar-SA"/>
    </w:rPr>
  </w:style>
  <w:style w:type="paragraph" w:styleId="Sansinterligne">
    <w:name w:val="No Spacing"/>
    <w:uiPriority w:val="1"/>
    <w:qFormat/>
    <w:rsid w:val="000670A2"/>
    <w:rPr>
      <w:rFonts w:ascii="Calibri" w:hAnsi="Calibri"/>
      <w:sz w:val="22"/>
      <w:szCs w:val="22"/>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20792">
      <w:bodyDiv w:val="1"/>
      <w:marLeft w:val="0"/>
      <w:marRight w:val="0"/>
      <w:marTop w:val="0"/>
      <w:marBottom w:val="0"/>
      <w:divBdr>
        <w:top w:val="none" w:sz="0" w:space="0" w:color="auto"/>
        <w:left w:val="none" w:sz="0" w:space="0" w:color="auto"/>
        <w:bottom w:val="none" w:sz="0" w:space="0" w:color="auto"/>
        <w:right w:val="none" w:sz="0" w:space="0" w:color="auto"/>
      </w:divBdr>
    </w:div>
    <w:div w:id="467819289">
      <w:bodyDiv w:val="1"/>
      <w:marLeft w:val="0"/>
      <w:marRight w:val="0"/>
      <w:marTop w:val="0"/>
      <w:marBottom w:val="0"/>
      <w:divBdr>
        <w:top w:val="none" w:sz="0" w:space="0" w:color="auto"/>
        <w:left w:val="none" w:sz="0" w:space="0" w:color="auto"/>
        <w:bottom w:val="none" w:sz="0" w:space="0" w:color="auto"/>
        <w:right w:val="none" w:sz="0" w:space="0" w:color="auto"/>
      </w:divBdr>
    </w:div>
    <w:div w:id="133091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urwer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wer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3A3D0-ED26-40A6-88A7-61349EE07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649</Words>
  <Characters>3572</Characters>
  <Application>Microsoft Office Word</Application>
  <DocSecurity>0</DocSecurity>
  <Lines>29</Lines>
  <Paragraphs>8</Paragraphs>
  <ScaleCrop>false</ScaleCrop>
  <Company/>
  <LinksUpToDate>false</LinksUpToDate>
  <CharactersWithSpaces>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c:creator>
  <cp:lastModifiedBy>URW</cp:lastModifiedBy>
  <cp:revision>12</cp:revision>
  <cp:lastPrinted>2016-06-09T10:01:00Z</cp:lastPrinted>
  <dcterms:created xsi:type="dcterms:W3CDTF">2016-07-02T06:26:00Z</dcterms:created>
  <dcterms:modified xsi:type="dcterms:W3CDTF">2016-09-01T11:10:00Z</dcterms:modified>
</cp:coreProperties>
</file>