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A299" w14:textId="77777777" w:rsidR="00085111" w:rsidRPr="00DA05FC" w:rsidRDefault="00085111" w:rsidP="0085018B">
      <w:pPr>
        <w:pStyle w:val="NormalWeb"/>
        <w:jc w:val="center"/>
        <w:rPr>
          <w:rFonts w:asciiTheme="minorHAnsi" w:hAnsiTheme="minorHAnsi" w:cstheme="minorHAnsi"/>
        </w:rPr>
      </w:pPr>
    </w:p>
    <w:p w14:paraId="61FB9F65" w14:textId="77777777" w:rsidR="00085111" w:rsidRPr="006226EE" w:rsidRDefault="006226EE" w:rsidP="0085018B">
      <w:pPr>
        <w:pStyle w:val="NormalWeb"/>
        <w:jc w:val="center"/>
        <w:rPr>
          <w:rFonts w:asciiTheme="minorHAnsi" w:hAnsiTheme="minorHAnsi" w:cstheme="minorHAnsi"/>
          <w:b/>
          <w:sz w:val="32"/>
          <w:szCs w:val="28"/>
          <w:lang w:val="es-ES"/>
        </w:rPr>
      </w:pPr>
      <w:r w:rsidRPr="006226EE">
        <w:rPr>
          <w:rFonts w:asciiTheme="minorHAnsi" w:hAnsiTheme="minorHAnsi" w:cstheme="minorHAnsi"/>
          <w:b/>
          <w:sz w:val="32"/>
          <w:szCs w:val="28"/>
          <w:lang w:val="es-ES"/>
        </w:rPr>
        <w:t xml:space="preserve">El </w:t>
      </w:r>
      <w:r w:rsidR="00894CEB" w:rsidRPr="006226EE">
        <w:rPr>
          <w:rFonts w:asciiTheme="minorHAnsi" w:hAnsiTheme="minorHAnsi" w:cstheme="minorHAnsi"/>
          <w:b/>
          <w:sz w:val="32"/>
          <w:szCs w:val="28"/>
          <w:lang w:val="es-ES"/>
        </w:rPr>
        <w:t xml:space="preserve">UR-100V </w:t>
      </w:r>
      <w:proofErr w:type="spellStart"/>
      <w:r w:rsidR="00894CEB" w:rsidRPr="005D3557">
        <w:rPr>
          <w:rFonts w:asciiTheme="minorHAnsi" w:hAnsiTheme="minorHAnsi" w:cstheme="minorHAnsi"/>
          <w:b/>
          <w:i/>
          <w:sz w:val="32"/>
          <w:szCs w:val="28"/>
          <w:lang w:val="es-ES"/>
        </w:rPr>
        <w:t>Stardust</w:t>
      </w:r>
      <w:proofErr w:type="spellEnd"/>
      <w:r w:rsidR="00440BFE" w:rsidRPr="006226EE">
        <w:rPr>
          <w:rFonts w:asciiTheme="minorHAnsi" w:hAnsiTheme="minorHAnsi" w:cstheme="minorHAnsi"/>
          <w:b/>
          <w:sz w:val="32"/>
          <w:szCs w:val="28"/>
          <w:lang w:val="es-ES"/>
        </w:rPr>
        <w:t xml:space="preserve">, </w:t>
      </w:r>
      <w:r w:rsidRPr="006226EE">
        <w:rPr>
          <w:rFonts w:asciiTheme="minorHAnsi" w:hAnsiTheme="minorHAnsi" w:cstheme="minorHAnsi"/>
          <w:b/>
          <w:sz w:val="32"/>
          <w:szCs w:val="28"/>
          <w:lang w:val="es-ES"/>
        </w:rPr>
        <w:t>estrellas en la retina</w:t>
      </w:r>
    </w:p>
    <w:p w14:paraId="74B9DB9F" w14:textId="08703117" w:rsidR="006226EE" w:rsidRPr="006226EE" w:rsidRDefault="0085018B" w:rsidP="006226EE">
      <w:pPr>
        <w:pStyle w:val="NormalWeb"/>
        <w:jc w:val="both"/>
        <w:rPr>
          <w:rFonts w:asciiTheme="minorHAnsi" w:hAnsiTheme="minorHAnsi" w:cstheme="minorHAnsi"/>
          <w:lang w:val="es-ES"/>
        </w:rPr>
      </w:pPr>
      <w:r w:rsidRPr="006226EE">
        <w:rPr>
          <w:rFonts w:asciiTheme="minorHAnsi" w:hAnsiTheme="minorHAnsi" w:cstheme="minorHAnsi"/>
          <w:b/>
          <w:lang w:val="es-ES"/>
        </w:rPr>
        <w:t>G</w:t>
      </w:r>
      <w:r w:rsidR="006226EE" w:rsidRPr="006226EE">
        <w:rPr>
          <w:rFonts w:asciiTheme="minorHAnsi" w:hAnsiTheme="minorHAnsi" w:cstheme="minorHAnsi"/>
          <w:b/>
          <w:lang w:val="es-ES"/>
        </w:rPr>
        <w:t>inebra</w:t>
      </w:r>
      <w:r w:rsidRPr="006226EE">
        <w:rPr>
          <w:rFonts w:asciiTheme="minorHAnsi" w:hAnsiTheme="minorHAnsi" w:cstheme="minorHAnsi"/>
          <w:b/>
          <w:lang w:val="es-ES"/>
        </w:rPr>
        <w:t>,</w:t>
      </w:r>
      <w:r w:rsidR="006226EE" w:rsidRPr="006226EE">
        <w:rPr>
          <w:rFonts w:asciiTheme="minorHAnsi" w:hAnsiTheme="minorHAnsi" w:cstheme="minorHAnsi"/>
          <w:b/>
          <w:lang w:val="es-ES"/>
        </w:rPr>
        <w:t xml:space="preserve"> el día</w:t>
      </w:r>
      <w:r w:rsidRPr="006226EE">
        <w:rPr>
          <w:rFonts w:asciiTheme="minorHAnsi" w:hAnsiTheme="minorHAnsi" w:cstheme="minorHAnsi"/>
          <w:b/>
          <w:lang w:val="es-ES"/>
        </w:rPr>
        <w:t xml:space="preserve"> </w:t>
      </w:r>
      <w:r w:rsidR="008347BF">
        <w:rPr>
          <w:rFonts w:asciiTheme="minorHAnsi" w:hAnsiTheme="minorHAnsi" w:cstheme="minorHAnsi"/>
          <w:b/>
          <w:lang w:val="es-ES"/>
        </w:rPr>
        <w:t>29</w:t>
      </w:r>
      <w:r w:rsidR="006226EE" w:rsidRPr="006226EE">
        <w:rPr>
          <w:rFonts w:asciiTheme="minorHAnsi" w:hAnsiTheme="minorHAnsi" w:cstheme="minorHAnsi"/>
          <w:b/>
          <w:lang w:val="es-ES"/>
        </w:rPr>
        <w:t xml:space="preserve"> de agosto de</w:t>
      </w:r>
      <w:r w:rsidRPr="006226EE">
        <w:rPr>
          <w:rFonts w:asciiTheme="minorHAnsi" w:hAnsiTheme="minorHAnsi" w:cstheme="minorHAnsi"/>
          <w:b/>
          <w:lang w:val="es-ES"/>
        </w:rPr>
        <w:t xml:space="preserve"> 2023</w:t>
      </w:r>
      <w:r w:rsidRPr="006226EE">
        <w:rPr>
          <w:rFonts w:asciiTheme="minorHAnsi" w:hAnsiTheme="minorHAnsi" w:cstheme="minorHAnsi"/>
          <w:lang w:val="es-ES"/>
        </w:rPr>
        <w:t xml:space="preserve"> </w:t>
      </w:r>
      <w:r w:rsidR="00470622" w:rsidRPr="006226EE">
        <w:rPr>
          <w:rFonts w:asciiTheme="minorHAnsi" w:hAnsiTheme="minorHAnsi" w:cstheme="minorHAnsi"/>
          <w:lang w:val="es-ES"/>
        </w:rPr>
        <w:t xml:space="preserve">– </w:t>
      </w:r>
      <w:r w:rsidR="006226EE" w:rsidRPr="006226EE">
        <w:rPr>
          <w:rFonts w:asciiTheme="minorHAnsi" w:hAnsiTheme="minorHAnsi" w:cstheme="minorHAnsi"/>
          <w:lang w:val="es-ES"/>
        </w:rPr>
        <w:t xml:space="preserve">Brilla </w:t>
      </w:r>
      <w:r w:rsidR="006226EE">
        <w:rPr>
          <w:rFonts w:asciiTheme="minorHAnsi" w:hAnsiTheme="minorHAnsi" w:cstheme="minorHAnsi"/>
          <w:lang w:val="es-ES"/>
        </w:rPr>
        <w:t xml:space="preserve">como </w:t>
      </w:r>
      <w:r w:rsidR="007F6EF1">
        <w:rPr>
          <w:rFonts w:asciiTheme="minorHAnsi" w:hAnsiTheme="minorHAnsi" w:cstheme="minorHAnsi"/>
          <w:lang w:val="es-ES"/>
        </w:rPr>
        <w:t>él</w:t>
      </w:r>
      <w:r w:rsidR="006226EE">
        <w:rPr>
          <w:rFonts w:asciiTheme="minorHAnsi" w:hAnsiTheme="minorHAnsi" w:cstheme="minorHAnsi"/>
          <w:lang w:val="es-ES"/>
        </w:rPr>
        <w:t xml:space="preserve"> sol</w:t>
      </w:r>
      <w:r w:rsidR="007F6EF1">
        <w:rPr>
          <w:rFonts w:asciiTheme="minorHAnsi" w:hAnsiTheme="minorHAnsi" w:cstheme="minorHAnsi"/>
          <w:lang w:val="es-ES"/>
        </w:rPr>
        <w:t>o</w:t>
      </w:r>
      <w:r w:rsidR="006226EE">
        <w:rPr>
          <w:rFonts w:asciiTheme="minorHAnsi" w:hAnsiTheme="minorHAnsi" w:cstheme="minorHAnsi"/>
          <w:lang w:val="es-ES"/>
        </w:rPr>
        <w:t xml:space="preserve"> bajo un haz de mucha luz. Es cosa de tenerlo en la palma de la mano, luego de hacerl</w:t>
      </w:r>
      <w:r w:rsidR="007F6EF1">
        <w:rPr>
          <w:rFonts w:asciiTheme="minorHAnsi" w:hAnsiTheme="minorHAnsi" w:cstheme="minorHAnsi"/>
          <w:lang w:val="es-ES"/>
        </w:rPr>
        <w:t>o</w:t>
      </w:r>
      <w:r w:rsidR="006226EE">
        <w:rPr>
          <w:rFonts w:asciiTheme="minorHAnsi" w:hAnsiTheme="minorHAnsi" w:cstheme="minorHAnsi"/>
          <w:lang w:val="es-ES"/>
        </w:rPr>
        <w:t xml:space="preserve"> pivotar despacito, y dar con su perfil perfecto. Y a disfrutar. </w:t>
      </w:r>
      <w:r w:rsidR="006226EE" w:rsidRPr="006226EE">
        <w:rPr>
          <w:rFonts w:asciiTheme="minorHAnsi" w:hAnsiTheme="minorHAnsi" w:cstheme="minorHAnsi"/>
          <w:lang w:val="it-IT"/>
        </w:rPr>
        <w:t xml:space="preserve">Este UR-100V </w:t>
      </w:r>
      <w:r w:rsidR="006226EE" w:rsidRPr="005D3557">
        <w:rPr>
          <w:rFonts w:asciiTheme="minorHAnsi" w:hAnsiTheme="minorHAnsi" w:cstheme="minorHAnsi"/>
          <w:i/>
          <w:lang w:val="it-IT"/>
        </w:rPr>
        <w:t>Stardust</w:t>
      </w:r>
      <w:r w:rsidR="006226EE" w:rsidRPr="006226EE">
        <w:rPr>
          <w:rFonts w:asciiTheme="minorHAnsi" w:hAnsiTheme="minorHAnsi" w:cstheme="minorHAnsi"/>
          <w:lang w:val="it-IT"/>
        </w:rPr>
        <w:t xml:space="preserve"> le brinda</w:t>
      </w:r>
      <w:r w:rsidR="001C6098">
        <w:rPr>
          <w:rFonts w:asciiTheme="minorHAnsi" w:hAnsiTheme="minorHAnsi" w:cstheme="minorHAnsi"/>
          <w:lang w:val="it-IT"/>
        </w:rPr>
        <w:t>rá</w:t>
      </w:r>
      <w:r w:rsidR="006226EE" w:rsidRPr="006226EE">
        <w:rPr>
          <w:rFonts w:asciiTheme="minorHAnsi" w:hAnsiTheme="minorHAnsi" w:cstheme="minorHAnsi"/>
          <w:lang w:val="it-IT"/>
        </w:rPr>
        <w:t xml:space="preserve"> un firmamento a la retina. </w:t>
      </w:r>
      <w:r w:rsidR="001C6098">
        <w:rPr>
          <w:rFonts w:asciiTheme="minorHAnsi" w:hAnsiTheme="minorHAnsi" w:cstheme="minorHAnsi"/>
          <w:lang w:val="it-IT"/>
        </w:rPr>
        <w:t>Se lo promete un</w:t>
      </w:r>
      <w:r w:rsidR="006226EE">
        <w:rPr>
          <w:rFonts w:asciiTheme="minorHAnsi" w:hAnsiTheme="minorHAnsi" w:cstheme="minorHAnsi"/>
          <w:lang w:val="es-ES"/>
        </w:rPr>
        <w:t xml:space="preserve"> maestro relojero.</w:t>
      </w:r>
    </w:p>
    <w:p w14:paraId="192B4D3D" w14:textId="77777777" w:rsidR="00DF541A" w:rsidRPr="00DA05FC" w:rsidRDefault="00DF541A" w:rsidP="00894CEB">
      <w:pPr>
        <w:pStyle w:val="NormalWeb"/>
        <w:rPr>
          <w:rFonts w:asciiTheme="minorHAnsi" w:hAnsiTheme="minorHAnsi" w:cstheme="minorHAnsi"/>
        </w:rPr>
      </w:pPr>
    </w:p>
    <w:p w14:paraId="2D3ED4FC" w14:textId="77777777" w:rsidR="00F718D5" w:rsidRPr="00DA05FC" w:rsidRDefault="00DF541A" w:rsidP="008C7329">
      <w:pPr>
        <w:pStyle w:val="NormalWeb"/>
        <w:jc w:val="center"/>
        <w:rPr>
          <w:rFonts w:asciiTheme="minorHAnsi" w:hAnsiTheme="minorHAnsi" w:cstheme="minorHAnsi"/>
        </w:rPr>
      </w:pPr>
      <w:r w:rsidRPr="00DA05FC">
        <w:rPr>
          <w:rFonts w:asciiTheme="minorHAnsi" w:hAnsiTheme="minorHAnsi" w:cstheme="minorHAnsi"/>
          <w:noProof/>
        </w:rPr>
        <w:drawing>
          <wp:inline distT="0" distB="0" distL="0" distR="0" wp14:anchorId="2F9CF0D7" wp14:editId="32D02626">
            <wp:extent cx="4399730" cy="5855811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-100_SNOW_PR_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852" cy="586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D8762" w14:textId="77777777" w:rsidR="00D928D9" w:rsidRPr="00DA05FC" w:rsidRDefault="00D928D9" w:rsidP="00894CEB">
      <w:pPr>
        <w:pStyle w:val="NormalWeb"/>
        <w:rPr>
          <w:rFonts w:asciiTheme="minorHAnsi" w:hAnsiTheme="minorHAnsi" w:cstheme="minorHAnsi"/>
        </w:rPr>
      </w:pPr>
    </w:p>
    <w:p w14:paraId="10BFB184" w14:textId="77777777" w:rsidR="00DF541A" w:rsidRPr="00DA05FC" w:rsidRDefault="00DF541A" w:rsidP="00894CEB">
      <w:pPr>
        <w:pStyle w:val="NormalWeb"/>
        <w:rPr>
          <w:rFonts w:asciiTheme="minorHAnsi" w:hAnsiTheme="minorHAnsi" w:cstheme="minorHAnsi"/>
        </w:rPr>
      </w:pPr>
    </w:p>
    <w:p w14:paraId="2509D28C" w14:textId="77777777" w:rsidR="006226EE" w:rsidRPr="006226EE" w:rsidRDefault="006226EE" w:rsidP="006226EE">
      <w:pPr>
        <w:pStyle w:val="NormalWeb"/>
        <w:jc w:val="both"/>
        <w:rPr>
          <w:rFonts w:asciiTheme="minorHAnsi" w:hAnsiTheme="minorHAnsi" w:cstheme="minorHAnsi"/>
          <w:lang w:val="es-ES"/>
        </w:rPr>
      </w:pPr>
      <w:r w:rsidRPr="006226EE">
        <w:rPr>
          <w:rFonts w:asciiTheme="minorHAnsi" w:hAnsiTheme="minorHAnsi" w:cstheme="minorHAnsi"/>
          <w:lang w:val="es-ES"/>
        </w:rPr>
        <w:lastRenderedPageBreak/>
        <w:t>Es un</w:t>
      </w:r>
      <w:r w:rsidR="00D928D9" w:rsidRPr="006226EE">
        <w:rPr>
          <w:rFonts w:asciiTheme="minorHAnsi" w:hAnsiTheme="minorHAnsi" w:cstheme="minorHAnsi"/>
          <w:lang w:val="es-ES"/>
        </w:rPr>
        <w:t xml:space="preserve"> UR-100V </w:t>
      </w:r>
      <w:r w:rsidRPr="006226EE">
        <w:rPr>
          <w:rFonts w:asciiTheme="minorHAnsi" w:hAnsiTheme="minorHAnsi" w:cstheme="minorHAnsi"/>
          <w:lang w:val="es-ES"/>
        </w:rPr>
        <w:t>que</w:t>
      </w:r>
      <w:r>
        <w:rPr>
          <w:rFonts w:asciiTheme="minorHAnsi" w:hAnsiTheme="minorHAnsi" w:cstheme="minorHAnsi"/>
          <w:lang w:val="es-ES"/>
        </w:rPr>
        <w:t xml:space="preserve"> va de estrellas y constelaciones alejadas, de hermosuras incipientes y de radiancia, también de rayos centelleantes y de reflejos y transparencia. “El universo, en toda su inmensidad viene formado de partículas estelares, que </w:t>
      </w:r>
      <w:r w:rsidR="00A67508">
        <w:rPr>
          <w:rFonts w:asciiTheme="minorHAnsi" w:hAnsiTheme="minorHAnsi" w:cstheme="minorHAnsi"/>
          <w:lang w:val="es-ES"/>
        </w:rPr>
        <w:t xml:space="preserve">vuelven su presencia imprescindible en todas las formas que cobra la materia que nos rodea. Ya sea en estado bruto o transformado, desde el carbono hasta los diamantes tallados, del mineral de hierro a la aleación de acero, este polvo de estrellas es omnipresente. </w:t>
      </w:r>
      <w:r w:rsidR="001C6098">
        <w:rPr>
          <w:rFonts w:asciiTheme="minorHAnsi" w:hAnsiTheme="minorHAnsi" w:cstheme="minorHAnsi"/>
          <w:lang w:val="es-ES"/>
        </w:rPr>
        <w:t>Cuesta</w:t>
      </w:r>
      <w:r w:rsidR="00A67508">
        <w:rPr>
          <w:rFonts w:asciiTheme="minorHAnsi" w:hAnsiTheme="minorHAnsi" w:cstheme="minorHAnsi"/>
          <w:lang w:val="es-ES"/>
        </w:rPr>
        <w:t xml:space="preserve"> pensar que el ser humano </w:t>
      </w:r>
      <w:r w:rsidR="001C6098">
        <w:rPr>
          <w:rFonts w:asciiTheme="minorHAnsi" w:hAnsiTheme="minorHAnsi" w:cstheme="minorHAnsi"/>
          <w:lang w:val="es-ES"/>
        </w:rPr>
        <w:t xml:space="preserve">también </w:t>
      </w:r>
      <w:r w:rsidR="00A67508">
        <w:rPr>
          <w:rFonts w:asciiTheme="minorHAnsi" w:hAnsiTheme="minorHAnsi" w:cstheme="minorHAnsi"/>
          <w:lang w:val="es-ES"/>
        </w:rPr>
        <w:t>v</w:t>
      </w:r>
      <w:r w:rsidR="001C6098">
        <w:rPr>
          <w:rFonts w:asciiTheme="minorHAnsi" w:hAnsiTheme="minorHAnsi" w:cstheme="minorHAnsi"/>
          <w:lang w:val="es-ES"/>
        </w:rPr>
        <w:t xml:space="preserve">iene </w:t>
      </w:r>
      <w:r w:rsidR="00A67508">
        <w:rPr>
          <w:rFonts w:asciiTheme="minorHAnsi" w:hAnsiTheme="minorHAnsi" w:cstheme="minorHAnsi"/>
          <w:lang w:val="es-ES"/>
        </w:rPr>
        <w:t>constituido por esta substancia celest</w:t>
      </w:r>
      <w:r w:rsidR="007F6EF1">
        <w:rPr>
          <w:rFonts w:asciiTheme="minorHAnsi" w:hAnsiTheme="minorHAnsi" w:cstheme="minorHAnsi"/>
          <w:lang w:val="es-ES"/>
        </w:rPr>
        <w:t>e</w:t>
      </w:r>
      <w:r w:rsidR="00A67508">
        <w:rPr>
          <w:rFonts w:asciiTheme="minorHAnsi" w:hAnsiTheme="minorHAnsi" w:cstheme="minorHAnsi"/>
          <w:lang w:val="es-ES"/>
        </w:rPr>
        <w:t xml:space="preserve">. Luego el apodo de </w:t>
      </w:r>
      <w:proofErr w:type="spellStart"/>
      <w:r w:rsidR="00A67508" w:rsidRPr="005D3557">
        <w:rPr>
          <w:rFonts w:asciiTheme="minorHAnsi" w:hAnsiTheme="minorHAnsi" w:cstheme="minorHAnsi"/>
          <w:i/>
          <w:lang w:val="es-ES"/>
        </w:rPr>
        <w:t>Stardust</w:t>
      </w:r>
      <w:proofErr w:type="spellEnd"/>
      <w:r w:rsidR="00A67508">
        <w:rPr>
          <w:rFonts w:asciiTheme="minorHAnsi" w:hAnsiTheme="minorHAnsi" w:cstheme="minorHAnsi"/>
          <w:lang w:val="es-ES"/>
        </w:rPr>
        <w:t>, en buena lógica relacionado con el engaste de este UR-100V, reza asimismo con el propio reloj y se expande a quien va a poseerlo”, eso nos dice Martin Frei, director artístico y cofundador de la casa URWERK.</w:t>
      </w:r>
    </w:p>
    <w:p w14:paraId="04DF042D" w14:textId="77777777" w:rsidR="00662582" w:rsidRPr="00DA05FC" w:rsidRDefault="00662582" w:rsidP="006226EE">
      <w:pPr>
        <w:pStyle w:val="NormalWeb"/>
        <w:jc w:val="both"/>
        <w:rPr>
          <w:rFonts w:asciiTheme="minorHAnsi" w:hAnsiTheme="minorHAnsi" w:cstheme="minorHAnsi"/>
        </w:rPr>
      </w:pPr>
    </w:p>
    <w:p w14:paraId="7AAFF87A" w14:textId="2EEB0885" w:rsidR="00A67508" w:rsidRDefault="00A67508" w:rsidP="006226EE">
      <w:pPr>
        <w:pStyle w:val="NormalWeb"/>
        <w:jc w:val="both"/>
        <w:rPr>
          <w:rFonts w:asciiTheme="minorHAnsi" w:hAnsiTheme="minorHAnsi" w:cstheme="minorHAnsi"/>
          <w:lang w:val="es-ES"/>
        </w:rPr>
      </w:pPr>
      <w:r w:rsidRPr="00A67508">
        <w:rPr>
          <w:rFonts w:asciiTheme="minorHAnsi" w:hAnsiTheme="minorHAnsi" w:cstheme="minorHAnsi"/>
          <w:lang w:val="es-ES"/>
        </w:rPr>
        <w:t>Este es un</w:t>
      </w:r>
      <w:r w:rsidR="00FC00F4" w:rsidRPr="00A67508">
        <w:rPr>
          <w:rFonts w:asciiTheme="minorHAnsi" w:hAnsiTheme="minorHAnsi" w:cstheme="minorHAnsi"/>
          <w:lang w:val="es-ES"/>
        </w:rPr>
        <w:t xml:space="preserve"> UR-100V </w:t>
      </w:r>
      <w:r w:rsidRPr="00A67508">
        <w:rPr>
          <w:rFonts w:asciiTheme="minorHAnsi" w:hAnsiTheme="minorHAnsi" w:cstheme="minorHAnsi"/>
          <w:lang w:val="es-ES"/>
        </w:rPr>
        <w:t>que viene engastado de 400 diamantes</w:t>
      </w:r>
      <w:r w:rsidR="00183A01">
        <w:rPr>
          <w:rFonts w:asciiTheme="minorHAnsi" w:hAnsiTheme="minorHAnsi" w:cstheme="minorHAnsi"/>
          <w:lang w:val="es-ES"/>
        </w:rPr>
        <w:t xml:space="preserve"> (d</w:t>
      </w:r>
      <w:bookmarkStart w:id="0" w:name="_GoBack"/>
      <w:bookmarkEnd w:id="0"/>
      <w:r w:rsidR="00183A01" w:rsidRPr="00183A01">
        <w:rPr>
          <w:rFonts w:asciiTheme="minorHAnsi" w:hAnsiTheme="minorHAnsi" w:cstheme="minorHAnsi"/>
          <w:lang w:val="es-ES"/>
        </w:rPr>
        <w:t>iamante VVS1, color D</w:t>
      </w:r>
      <w:r w:rsidR="00183A01">
        <w:rPr>
          <w:rFonts w:asciiTheme="minorHAnsi" w:hAnsiTheme="minorHAnsi" w:cstheme="minorHAnsi"/>
          <w:lang w:val="es-ES"/>
        </w:rPr>
        <w:t>)</w:t>
      </w:r>
      <w:r w:rsidR="005D3557">
        <w:rPr>
          <w:rFonts w:asciiTheme="minorHAnsi" w:hAnsiTheme="minorHAnsi" w:cstheme="minorHAnsi"/>
          <w:lang w:val="es-ES"/>
        </w:rPr>
        <w:t>.</w:t>
      </w:r>
      <w:r w:rsidRPr="00A67508">
        <w:rPr>
          <w:rFonts w:asciiTheme="minorHAnsi" w:hAnsiTheme="minorHAnsi" w:cstheme="minorHAnsi"/>
          <w:lang w:val="es-ES"/>
        </w:rPr>
        <w:t xml:space="preserve"> Viene a</w:t>
      </w:r>
      <w:r>
        <w:rPr>
          <w:rFonts w:asciiTheme="minorHAnsi" w:hAnsiTheme="minorHAnsi" w:cstheme="minorHAnsi"/>
          <w:lang w:val="es-ES"/>
        </w:rPr>
        <w:t xml:space="preserve"> ser un quilate noventa de carbono puro. La técnica es la del engaste copos de nieve</w:t>
      </w:r>
      <w:r w:rsidR="000350B0">
        <w:rPr>
          <w:rFonts w:asciiTheme="minorHAnsi" w:hAnsiTheme="minorHAnsi" w:cstheme="minorHAnsi"/>
          <w:lang w:val="es-ES"/>
        </w:rPr>
        <w:t xml:space="preserve">: “Deseábamos un decorado </w:t>
      </w:r>
      <w:r w:rsidR="001C6098">
        <w:rPr>
          <w:rFonts w:asciiTheme="minorHAnsi" w:hAnsiTheme="minorHAnsi" w:cstheme="minorHAnsi"/>
          <w:lang w:val="es-ES"/>
        </w:rPr>
        <w:t>qu</w:t>
      </w:r>
      <w:r w:rsidR="000350B0">
        <w:rPr>
          <w:rFonts w:asciiTheme="minorHAnsi" w:hAnsiTheme="minorHAnsi" w:cstheme="minorHAnsi"/>
          <w:lang w:val="es-ES"/>
        </w:rPr>
        <w:t>e recordase a la bóveda celeste, que nada fuera uniforme, hasta lograr un caos ordenado. Tampoco importaba tanto el tamaño de las piedras, sino su disposición espacial, algo así como un dibujo aleatorio”</w:t>
      </w:r>
      <w:r w:rsidR="007F6EF1">
        <w:rPr>
          <w:rFonts w:asciiTheme="minorHAnsi" w:hAnsiTheme="minorHAnsi" w:cstheme="minorHAnsi"/>
          <w:lang w:val="es-ES"/>
        </w:rPr>
        <w:t>,</w:t>
      </w:r>
      <w:r w:rsidR="000350B0">
        <w:rPr>
          <w:rFonts w:asciiTheme="minorHAnsi" w:hAnsiTheme="minorHAnsi" w:cstheme="minorHAnsi"/>
          <w:lang w:val="es-ES"/>
        </w:rPr>
        <w:t xml:space="preserve"> nos dice a su vez </w:t>
      </w:r>
      <w:proofErr w:type="spellStart"/>
      <w:r w:rsidR="000350B0">
        <w:rPr>
          <w:rFonts w:asciiTheme="minorHAnsi" w:hAnsiTheme="minorHAnsi" w:cstheme="minorHAnsi"/>
          <w:lang w:val="es-ES"/>
        </w:rPr>
        <w:t>Felix</w:t>
      </w:r>
      <w:proofErr w:type="spellEnd"/>
      <w:r w:rsidR="000350B0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0350B0">
        <w:rPr>
          <w:rFonts w:asciiTheme="minorHAnsi" w:hAnsiTheme="minorHAnsi" w:cstheme="minorHAnsi"/>
          <w:lang w:val="es-ES"/>
        </w:rPr>
        <w:t>Baumgartner</w:t>
      </w:r>
      <w:proofErr w:type="spellEnd"/>
      <w:r w:rsidR="000350B0">
        <w:rPr>
          <w:rFonts w:asciiTheme="minorHAnsi" w:hAnsiTheme="minorHAnsi" w:cstheme="minorHAnsi"/>
          <w:lang w:val="es-ES"/>
        </w:rPr>
        <w:t>, maestro relojero y cofundador de URWERK.</w:t>
      </w:r>
    </w:p>
    <w:p w14:paraId="4BDC611F" w14:textId="77777777" w:rsidR="007F6EF1" w:rsidRPr="00A67508" w:rsidRDefault="007F6EF1" w:rsidP="006226EE">
      <w:pPr>
        <w:pStyle w:val="NormalWeb"/>
        <w:jc w:val="both"/>
        <w:rPr>
          <w:rFonts w:asciiTheme="minorHAnsi" w:hAnsiTheme="minorHAnsi" w:cstheme="minorHAnsi"/>
          <w:lang w:val="es-ES"/>
        </w:rPr>
      </w:pPr>
    </w:p>
    <w:p w14:paraId="6086C564" w14:textId="77777777" w:rsidR="008D1427" w:rsidRPr="000350B0" w:rsidRDefault="000350B0" w:rsidP="006226EE">
      <w:pPr>
        <w:pStyle w:val="NormalWeb"/>
        <w:jc w:val="both"/>
        <w:rPr>
          <w:rFonts w:asciiTheme="minorHAnsi" w:hAnsiTheme="minorHAnsi" w:cstheme="minorHAnsi"/>
          <w:lang w:val="es-ES"/>
        </w:rPr>
      </w:pPr>
      <w:r w:rsidRPr="000350B0">
        <w:rPr>
          <w:rFonts w:asciiTheme="minorHAnsi" w:hAnsiTheme="minorHAnsi" w:cstheme="minorHAnsi"/>
          <w:lang w:val="es-ES"/>
        </w:rPr>
        <w:t xml:space="preserve">Son cuatrocientos diamantes </w:t>
      </w:r>
      <w:r>
        <w:rPr>
          <w:rFonts w:asciiTheme="minorHAnsi" w:hAnsiTheme="minorHAnsi" w:cstheme="minorHAnsi"/>
          <w:lang w:val="es-ES"/>
        </w:rPr>
        <w:t xml:space="preserve">meticulosamente seleccionados entre ocho formatos distintos los que tapizan la caja del </w:t>
      </w:r>
      <w:r w:rsidRPr="000350B0">
        <w:rPr>
          <w:rFonts w:asciiTheme="minorHAnsi" w:hAnsiTheme="minorHAnsi" w:cstheme="minorHAnsi"/>
          <w:lang w:val="es-ES"/>
        </w:rPr>
        <w:t xml:space="preserve">UR-100V </w:t>
      </w:r>
      <w:proofErr w:type="spellStart"/>
      <w:r w:rsidRPr="005D3557">
        <w:rPr>
          <w:rFonts w:asciiTheme="minorHAnsi" w:hAnsiTheme="minorHAnsi" w:cstheme="minorHAnsi"/>
          <w:i/>
          <w:lang w:val="es-ES"/>
        </w:rPr>
        <w:t>Stardust</w:t>
      </w:r>
      <w:proofErr w:type="spellEnd"/>
      <w:r>
        <w:rPr>
          <w:rFonts w:asciiTheme="minorHAnsi" w:hAnsiTheme="minorHAnsi" w:cstheme="minorHAnsi"/>
          <w:lang w:val="es-ES"/>
        </w:rPr>
        <w:t xml:space="preserve">. Tan sólo los cantos del reloj </w:t>
      </w:r>
      <w:r w:rsidR="007F6EF1">
        <w:rPr>
          <w:rFonts w:asciiTheme="minorHAnsi" w:hAnsiTheme="minorHAnsi" w:cstheme="minorHAnsi"/>
          <w:lang w:val="es-ES"/>
        </w:rPr>
        <w:t>van</w:t>
      </w:r>
      <w:r>
        <w:rPr>
          <w:rFonts w:asciiTheme="minorHAnsi" w:hAnsiTheme="minorHAnsi" w:cstheme="minorHAnsi"/>
          <w:lang w:val="es-ES"/>
        </w:rPr>
        <w:t xml:space="preserve"> desnudos. </w:t>
      </w:r>
      <w:r w:rsidR="007F6EF1">
        <w:rPr>
          <w:rFonts w:asciiTheme="minorHAnsi" w:hAnsiTheme="minorHAnsi" w:cstheme="minorHAnsi"/>
          <w:lang w:val="es-ES"/>
        </w:rPr>
        <w:t xml:space="preserve">Basta con </w:t>
      </w:r>
      <w:r w:rsidR="00781DF5">
        <w:rPr>
          <w:rFonts w:asciiTheme="minorHAnsi" w:hAnsiTheme="minorHAnsi" w:cstheme="minorHAnsi"/>
          <w:lang w:val="es-ES"/>
        </w:rPr>
        <w:t>pasar el dedo por este mosaico de diamantes</w:t>
      </w:r>
      <w:r w:rsidR="001C6098">
        <w:rPr>
          <w:rFonts w:asciiTheme="minorHAnsi" w:hAnsiTheme="minorHAnsi" w:cstheme="minorHAnsi"/>
          <w:lang w:val="es-ES"/>
        </w:rPr>
        <w:t>: l</w:t>
      </w:r>
      <w:r w:rsidR="00781DF5">
        <w:rPr>
          <w:rFonts w:asciiTheme="minorHAnsi" w:hAnsiTheme="minorHAnsi" w:cstheme="minorHAnsi"/>
          <w:lang w:val="es-ES"/>
        </w:rPr>
        <w:t xml:space="preserve">a estructura es suave, lisa, fluida. Y eso que no resultó nada fácil conseguir semejante resultado… especialmente por la mismísima naturaleza del acero que se empleó. De </w:t>
      </w:r>
      <w:proofErr w:type="gramStart"/>
      <w:r w:rsidR="00781DF5">
        <w:rPr>
          <w:rFonts w:asciiTheme="minorHAnsi" w:hAnsiTheme="minorHAnsi" w:cstheme="minorHAnsi"/>
          <w:lang w:val="es-ES"/>
        </w:rPr>
        <w:t>hecho</w:t>
      </w:r>
      <w:proofErr w:type="gramEnd"/>
      <w:r w:rsidR="00781DF5">
        <w:rPr>
          <w:rFonts w:asciiTheme="minorHAnsi" w:hAnsiTheme="minorHAnsi" w:cstheme="minorHAnsi"/>
          <w:lang w:val="es-ES"/>
        </w:rPr>
        <w:t xml:space="preserve"> es más duro y menos maleable que el oro, con lo cual el acero requiere una labor de joyería harto más compleja y delicada. Bajo el globo de cristal del</w:t>
      </w:r>
      <w:r w:rsidR="007F6EF1">
        <w:rPr>
          <w:rFonts w:asciiTheme="minorHAnsi" w:hAnsiTheme="minorHAnsi" w:cstheme="minorHAnsi"/>
          <w:lang w:val="es-ES"/>
        </w:rPr>
        <w:t xml:space="preserve"> </w:t>
      </w:r>
      <w:r w:rsidR="00DA3F50">
        <w:rPr>
          <w:rFonts w:asciiTheme="minorHAnsi" w:hAnsiTheme="minorHAnsi" w:cstheme="minorHAnsi"/>
          <w:lang w:val="es-ES"/>
        </w:rPr>
        <w:t xml:space="preserve">UR-100V </w:t>
      </w:r>
      <w:proofErr w:type="spellStart"/>
      <w:r w:rsidR="00DA3F50" w:rsidRPr="005D3557">
        <w:rPr>
          <w:rFonts w:asciiTheme="minorHAnsi" w:hAnsiTheme="minorHAnsi" w:cstheme="minorHAnsi"/>
          <w:i/>
          <w:lang w:val="es-ES"/>
        </w:rPr>
        <w:t>Stardust</w:t>
      </w:r>
      <w:proofErr w:type="spellEnd"/>
      <w:r w:rsidR="00781DF5">
        <w:rPr>
          <w:rFonts w:asciiTheme="minorHAnsi" w:hAnsiTheme="minorHAnsi" w:cstheme="minorHAnsi"/>
          <w:lang w:val="es-ES"/>
        </w:rPr>
        <w:t xml:space="preserve">, la </w:t>
      </w:r>
      <w:proofErr w:type="spellStart"/>
      <w:r w:rsidR="00781DF5">
        <w:rPr>
          <w:rFonts w:asciiTheme="minorHAnsi" w:hAnsiTheme="minorHAnsi" w:cstheme="minorHAnsi"/>
          <w:lang w:val="es-ES"/>
        </w:rPr>
        <w:t>minutería</w:t>
      </w:r>
      <w:proofErr w:type="spellEnd"/>
      <w:r w:rsidR="00781DF5">
        <w:rPr>
          <w:rFonts w:asciiTheme="minorHAnsi" w:hAnsiTheme="minorHAnsi" w:cstheme="minorHAnsi"/>
          <w:lang w:val="es-ES"/>
        </w:rPr>
        <w:t xml:space="preserve">, ubicada en la parte superior del ferrocarril, viene recorrida por 36 diamantes, y otros 24 adornan la corona. El bucle de ardillón de acero es a su vez realzado por dos rangos de </w:t>
      </w:r>
      <w:r w:rsidR="001C6098">
        <w:rPr>
          <w:rFonts w:asciiTheme="minorHAnsi" w:hAnsiTheme="minorHAnsi" w:cstheme="minorHAnsi"/>
          <w:lang w:val="es-ES"/>
        </w:rPr>
        <w:t xml:space="preserve">11 </w:t>
      </w:r>
      <w:r w:rsidR="00781DF5">
        <w:rPr>
          <w:rFonts w:asciiTheme="minorHAnsi" w:hAnsiTheme="minorHAnsi" w:cstheme="minorHAnsi"/>
          <w:lang w:val="es-ES"/>
        </w:rPr>
        <w:t>diamantes cada una.</w:t>
      </w:r>
    </w:p>
    <w:p w14:paraId="2D4F7315" w14:textId="77777777" w:rsidR="002B53A7" w:rsidRPr="00DA05FC" w:rsidRDefault="002B53A7" w:rsidP="006226EE">
      <w:pPr>
        <w:pStyle w:val="NormalWeb"/>
        <w:jc w:val="both"/>
        <w:rPr>
          <w:rFonts w:asciiTheme="minorHAnsi" w:hAnsiTheme="minorHAnsi" w:cstheme="minorHAnsi"/>
        </w:rPr>
      </w:pPr>
    </w:p>
    <w:p w14:paraId="5BFEB9BB" w14:textId="77777777" w:rsidR="0096125A" w:rsidRPr="00A00FF2" w:rsidRDefault="00781DF5" w:rsidP="006226EE">
      <w:pPr>
        <w:pStyle w:val="NormalWeb"/>
        <w:jc w:val="both"/>
        <w:rPr>
          <w:rFonts w:asciiTheme="minorHAnsi" w:hAnsiTheme="minorHAnsi" w:cstheme="minorHAnsi"/>
          <w:lang w:val="es-ES"/>
        </w:rPr>
      </w:pPr>
      <w:r w:rsidRPr="00781DF5">
        <w:rPr>
          <w:rFonts w:asciiTheme="minorHAnsi" w:hAnsiTheme="minorHAnsi" w:cstheme="minorHAnsi"/>
          <w:lang w:val="es-ES"/>
        </w:rPr>
        <w:t xml:space="preserve">Más allá </w:t>
      </w:r>
      <w:r>
        <w:rPr>
          <w:rFonts w:asciiTheme="minorHAnsi" w:hAnsiTheme="minorHAnsi" w:cstheme="minorHAnsi"/>
          <w:lang w:val="es-ES"/>
        </w:rPr>
        <w:t xml:space="preserve">de </w:t>
      </w:r>
      <w:r w:rsidR="001C6098">
        <w:rPr>
          <w:rFonts w:asciiTheme="minorHAnsi" w:hAnsiTheme="minorHAnsi" w:cstheme="minorHAnsi"/>
          <w:lang w:val="es-ES"/>
        </w:rPr>
        <w:t>su</w:t>
      </w:r>
      <w:r>
        <w:rPr>
          <w:rFonts w:asciiTheme="minorHAnsi" w:hAnsiTheme="minorHAnsi" w:cstheme="minorHAnsi"/>
          <w:lang w:val="es-ES"/>
        </w:rPr>
        <w:t xml:space="preserve"> peculiar y hermosa estética, y más allá del movimiento de horas vagabundas, el </w:t>
      </w:r>
      <w:r w:rsidRPr="00781DF5">
        <w:rPr>
          <w:rFonts w:asciiTheme="minorHAnsi" w:hAnsiTheme="minorHAnsi" w:cstheme="minorHAnsi"/>
          <w:lang w:val="es-ES"/>
        </w:rPr>
        <w:t xml:space="preserve">UR-100V </w:t>
      </w:r>
      <w:proofErr w:type="spellStart"/>
      <w:r w:rsidRPr="005D3557">
        <w:rPr>
          <w:rFonts w:asciiTheme="minorHAnsi" w:hAnsiTheme="minorHAnsi" w:cstheme="minorHAnsi"/>
          <w:i/>
          <w:lang w:val="es-ES"/>
        </w:rPr>
        <w:t>Stardust</w:t>
      </w:r>
      <w:proofErr w:type="spellEnd"/>
      <w:r w:rsidRPr="00781DF5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es intrínsecamente de naturaleza espacial</w:t>
      </w:r>
      <w:r w:rsidR="0096125A">
        <w:rPr>
          <w:rFonts w:asciiTheme="minorHAnsi" w:hAnsiTheme="minorHAnsi" w:cstheme="minorHAnsi"/>
          <w:lang w:val="es-ES"/>
        </w:rPr>
        <w:t>. Al igual que los demás relojes de la colección 100, hace gala de dos muescas a lo largo del porta-satélite. La primera viene a ser un contador de kilómetros que representa la distancia que recorre el plan</w:t>
      </w:r>
      <w:r w:rsidR="00DA3F50">
        <w:rPr>
          <w:rFonts w:asciiTheme="minorHAnsi" w:hAnsiTheme="minorHAnsi" w:cstheme="minorHAnsi"/>
          <w:lang w:val="es-ES"/>
        </w:rPr>
        <w:t>e</w:t>
      </w:r>
      <w:r w:rsidR="0096125A">
        <w:rPr>
          <w:rFonts w:asciiTheme="minorHAnsi" w:hAnsiTheme="minorHAnsi" w:cstheme="minorHAnsi"/>
          <w:lang w:val="es-ES"/>
        </w:rPr>
        <w:t xml:space="preserve">ta Tierra sobre su propio eje en veinte minutos, es decir 555 kilómetros. </w:t>
      </w:r>
      <w:r w:rsidR="0096125A" w:rsidRPr="0096125A">
        <w:rPr>
          <w:rFonts w:asciiTheme="minorHAnsi" w:hAnsiTheme="minorHAnsi" w:cstheme="minorHAnsi"/>
          <w:lang w:val="es-ES"/>
        </w:rPr>
        <w:t>La segunda es un contador de kilómetros que da l</w:t>
      </w:r>
      <w:r w:rsidR="0096125A">
        <w:rPr>
          <w:rFonts w:asciiTheme="minorHAnsi" w:hAnsiTheme="minorHAnsi" w:cstheme="minorHAnsi"/>
          <w:lang w:val="es-ES"/>
        </w:rPr>
        <w:t xml:space="preserve">a distancia que recorre la Tierra alrededor del sol durante ese mismo lapso, o sea 35.740 km. </w:t>
      </w:r>
      <w:r w:rsidR="0096125A" w:rsidRPr="00A00FF2">
        <w:rPr>
          <w:rFonts w:asciiTheme="minorHAnsi" w:hAnsiTheme="minorHAnsi" w:cstheme="minorHAnsi"/>
          <w:lang w:val="es-ES"/>
        </w:rPr>
        <w:t xml:space="preserve">El </w:t>
      </w:r>
      <w:r w:rsidR="00894CEB" w:rsidRPr="00A00FF2">
        <w:rPr>
          <w:rFonts w:asciiTheme="minorHAnsi" w:hAnsiTheme="minorHAnsi" w:cstheme="minorHAnsi"/>
          <w:lang w:val="es-ES"/>
        </w:rPr>
        <w:t xml:space="preserve">UR-100V </w:t>
      </w:r>
      <w:proofErr w:type="spellStart"/>
      <w:r w:rsidR="00894CEB" w:rsidRPr="005D3557">
        <w:rPr>
          <w:rFonts w:asciiTheme="minorHAnsi" w:hAnsiTheme="minorHAnsi" w:cstheme="minorHAnsi"/>
          <w:i/>
          <w:lang w:val="es-ES"/>
        </w:rPr>
        <w:t>Stardust</w:t>
      </w:r>
      <w:proofErr w:type="spellEnd"/>
      <w:r w:rsidR="00894CEB" w:rsidRPr="00A00FF2">
        <w:rPr>
          <w:rFonts w:asciiTheme="minorHAnsi" w:hAnsiTheme="minorHAnsi" w:cstheme="minorHAnsi"/>
          <w:lang w:val="es-ES"/>
        </w:rPr>
        <w:t xml:space="preserve"> </w:t>
      </w:r>
      <w:r w:rsidR="00A00FF2" w:rsidRPr="00A00FF2">
        <w:rPr>
          <w:rFonts w:asciiTheme="minorHAnsi" w:hAnsiTheme="minorHAnsi" w:cstheme="minorHAnsi"/>
          <w:lang w:val="es-ES"/>
        </w:rPr>
        <w:t>da fe del viaje de l</w:t>
      </w:r>
      <w:r w:rsidR="00A00FF2">
        <w:rPr>
          <w:rFonts w:asciiTheme="minorHAnsi" w:hAnsiTheme="minorHAnsi" w:cstheme="minorHAnsi"/>
          <w:lang w:val="es-ES"/>
        </w:rPr>
        <w:t>a Tierra por el espacio intersideral, cruzándose con millones de soles y reflejando su luz.</w:t>
      </w:r>
    </w:p>
    <w:p w14:paraId="56281140" w14:textId="5945B18A" w:rsidR="00163C44" w:rsidRPr="00DA3F50" w:rsidRDefault="00B620A2" w:rsidP="00DA3F50">
      <w:pPr>
        <w:jc w:val="center"/>
        <w:rPr>
          <w:rFonts w:cstheme="minorHAnsi"/>
          <w:b/>
          <w:sz w:val="28"/>
          <w:szCs w:val="24"/>
        </w:rPr>
      </w:pPr>
      <w:r w:rsidRPr="00DA05FC">
        <w:rPr>
          <w:rFonts w:cstheme="minorHAnsi"/>
          <w:sz w:val="24"/>
          <w:szCs w:val="24"/>
        </w:rPr>
        <w:br w:type="page"/>
      </w:r>
      <w:r w:rsidRPr="00DA05FC">
        <w:rPr>
          <w:rFonts w:cstheme="minorHAnsi"/>
          <w:b/>
          <w:sz w:val="28"/>
          <w:szCs w:val="24"/>
        </w:rPr>
        <w:lastRenderedPageBreak/>
        <w:t>U</w:t>
      </w:r>
      <w:r w:rsidR="00A00FF2">
        <w:rPr>
          <w:rFonts w:cstheme="minorHAnsi"/>
          <w:b/>
          <w:sz w:val="28"/>
          <w:szCs w:val="24"/>
        </w:rPr>
        <w:t xml:space="preserve"> </w:t>
      </w:r>
      <w:r w:rsidRPr="00DA05FC">
        <w:rPr>
          <w:rFonts w:cstheme="minorHAnsi"/>
          <w:b/>
          <w:sz w:val="28"/>
          <w:szCs w:val="24"/>
        </w:rPr>
        <w:t>R-100</w:t>
      </w:r>
      <w:r w:rsidR="0085018B" w:rsidRPr="00DA05FC">
        <w:rPr>
          <w:rFonts w:cstheme="minorHAnsi"/>
          <w:b/>
          <w:sz w:val="28"/>
          <w:szCs w:val="24"/>
        </w:rPr>
        <w:t>V</w:t>
      </w:r>
      <w:r w:rsidRPr="00DA05FC">
        <w:rPr>
          <w:rFonts w:cstheme="minorHAnsi"/>
          <w:b/>
          <w:sz w:val="28"/>
          <w:szCs w:val="24"/>
        </w:rPr>
        <w:t xml:space="preserve"> </w:t>
      </w:r>
      <w:r w:rsidRPr="005D3557">
        <w:rPr>
          <w:rFonts w:cstheme="minorHAnsi"/>
          <w:b/>
          <w:i/>
          <w:sz w:val="28"/>
          <w:szCs w:val="24"/>
        </w:rPr>
        <w:t>Stardust</w:t>
      </w: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5"/>
      </w:tblGrid>
      <w:tr w:rsidR="00DA05FC" w:rsidRPr="00C653ED" w14:paraId="6BA16400" w14:textId="77777777" w:rsidTr="00440BFE">
        <w:tc>
          <w:tcPr>
            <w:tcW w:w="3402" w:type="dxa"/>
          </w:tcPr>
          <w:p w14:paraId="5A2AA7AE" w14:textId="77777777" w:rsidR="00B620A2" w:rsidRPr="00C653ED" w:rsidRDefault="0085018B" w:rsidP="00B620A2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b/>
                <w:sz w:val="24"/>
                <w:szCs w:val="24"/>
                <w:lang w:val="es-ES"/>
              </w:rPr>
              <w:t>Mo</w:t>
            </w:r>
            <w:r w:rsidR="00A00FF2" w:rsidRPr="00C653ED">
              <w:rPr>
                <w:rFonts w:cstheme="minorHAnsi"/>
                <w:b/>
                <w:sz w:val="24"/>
                <w:szCs w:val="24"/>
                <w:lang w:val="es-ES"/>
              </w:rPr>
              <w:t>vimiento</w:t>
            </w:r>
          </w:p>
          <w:p w14:paraId="316F997A" w14:textId="77777777" w:rsidR="00FF22FF" w:rsidRPr="00C653ED" w:rsidRDefault="00FF22FF" w:rsidP="00B620A2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5665" w:type="dxa"/>
          </w:tcPr>
          <w:p w14:paraId="215F99F1" w14:textId="77777777" w:rsidR="00B620A2" w:rsidRPr="00C653ED" w:rsidRDefault="00B620A2" w:rsidP="00B620A2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DA05FC" w:rsidRPr="00C653ED" w14:paraId="08F9CF38" w14:textId="77777777" w:rsidTr="00440BFE">
        <w:tc>
          <w:tcPr>
            <w:tcW w:w="3402" w:type="dxa"/>
          </w:tcPr>
          <w:p w14:paraId="20ACA866" w14:textId="45C84475" w:rsidR="00B620A2" w:rsidRPr="00C653ED" w:rsidRDefault="0085018B" w:rsidP="00F3136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Calibre</w:t>
            </w:r>
          </w:p>
        </w:tc>
        <w:tc>
          <w:tcPr>
            <w:tcW w:w="5665" w:type="dxa"/>
          </w:tcPr>
          <w:p w14:paraId="16D51E58" w14:textId="28108200" w:rsidR="00B620A2" w:rsidRPr="00C653ED" w:rsidRDefault="0085018B" w:rsidP="00F3136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 xml:space="preserve">UR 12.02 </w:t>
            </w:r>
            <w:r w:rsidR="009D3EAA" w:rsidRPr="00C653ED">
              <w:rPr>
                <w:rFonts w:cstheme="minorHAnsi"/>
                <w:sz w:val="24"/>
                <w:szCs w:val="24"/>
                <w:lang w:val="es-ES"/>
              </w:rPr>
              <w:t xml:space="preserve">con sistema de remontaje automático regido por una hélice perfilada, la </w:t>
            </w:r>
            <w:proofErr w:type="spellStart"/>
            <w:r w:rsidRPr="00C653ED">
              <w:rPr>
                <w:rFonts w:cstheme="minorHAnsi"/>
                <w:sz w:val="24"/>
                <w:szCs w:val="24"/>
                <w:lang w:val="es-ES"/>
              </w:rPr>
              <w:t>Windfänger</w:t>
            </w:r>
            <w:proofErr w:type="spellEnd"/>
          </w:p>
        </w:tc>
      </w:tr>
      <w:tr w:rsidR="00DA05FC" w:rsidRPr="00C653ED" w14:paraId="1D58FEFE" w14:textId="77777777" w:rsidTr="00440BFE">
        <w:tc>
          <w:tcPr>
            <w:tcW w:w="3402" w:type="dxa"/>
          </w:tcPr>
          <w:p w14:paraId="7CE8BAF6" w14:textId="2EF7105A" w:rsidR="00B620A2" w:rsidRPr="00C653ED" w:rsidRDefault="0085018B" w:rsidP="00F3136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Rub</w:t>
            </w:r>
            <w:r w:rsidR="00A00FF2" w:rsidRPr="00C653ED">
              <w:rPr>
                <w:rFonts w:cstheme="minorHAnsi"/>
                <w:sz w:val="24"/>
                <w:szCs w:val="24"/>
                <w:lang w:val="es-ES"/>
              </w:rPr>
              <w:t>íes</w:t>
            </w:r>
          </w:p>
        </w:tc>
        <w:tc>
          <w:tcPr>
            <w:tcW w:w="5665" w:type="dxa"/>
          </w:tcPr>
          <w:p w14:paraId="09F52A00" w14:textId="1C58059B" w:rsidR="00B620A2" w:rsidRPr="00C653ED" w:rsidRDefault="0085018B" w:rsidP="00F3136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40</w:t>
            </w:r>
          </w:p>
        </w:tc>
      </w:tr>
      <w:tr w:rsidR="00DA05FC" w:rsidRPr="00C653ED" w14:paraId="1AA40012" w14:textId="77777777" w:rsidTr="00440BFE">
        <w:tc>
          <w:tcPr>
            <w:tcW w:w="3402" w:type="dxa"/>
          </w:tcPr>
          <w:p w14:paraId="4ADCE3C7" w14:textId="573B09FC" w:rsidR="00B620A2" w:rsidRPr="00C653ED" w:rsidRDefault="0085018B" w:rsidP="00F3136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Fr</w:t>
            </w:r>
            <w:r w:rsidR="00A00FF2" w:rsidRPr="00C653ED">
              <w:rPr>
                <w:rFonts w:cstheme="minorHAnsi"/>
                <w:sz w:val="24"/>
                <w:szCs w:val="24"/>
                <w:lang w:val="es-ES"/>
              </w:rPr>
              <w:t>ecuencia</w:t>
            </w:r>
          </w:p>
        </w:tc>
        <w:tc>
          <w:tcPr>
            <w:tcW w:w="5665" w:type="dxa"/>
          </w:tcPr>
          <w:p w14:paraId="06C3A52A" w14:textId="77DBC959" w:rsidR="00B620A2" w:rsidRPr="00C653ED" w:rsidRDefault="0085018B" w:rsidP="00F3136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28 800 v/h – 4 Hz</w:t>
            </w:r>
          </w:p>
        </w:tc>
      </w:tr>
      <w:tr w:rsidR="00DA05FC" w:rsidRPr="00C653ED" w14:paraId="400BEFA8" w14:textId="77777777" w:rsidTr="00440BFE">
        <w:tc>
          <w:tcPr>
            <w:tcW w:w="3402" w:type="dxa"/>
          </w:tcPr>
          <w:p w14:paraId="39C3BFA6" w14:textId="0EFAF8B8" w:rsidR="00B620A2" w:rsidRPr="00C653ED" w:rsidRDefault="0085018B" w:rsidP="00F3136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R</w:t>
            </w:r>
            <w:r w:rsidR="00A00FF2" w:rsidRPr="00C653ED">
              <w:rPr>
                <w:rFonts w:cstheme="minorHAnsi"/>
                <w:sz w:val="24"/>
                <w:szCs w:val="24"/>
                <w:lang w:val="es-ES"/>
              </w:rPr>
              <w:t>e</w:t>
            </w:r>
            <w:r w:rsidRPr="00C653ED">
              <w:rPr>
                <w:rFonts w:cstheme="minorHAnsi"/>
                <w:sz w:val="24"/>
                <w:szCs w:val="24"/>
                <w:lang w:val="es-ES"/>
              </w:rPr>
              <w:t>serv</w:t>
            </w:r>
            <w:r w:rsidR="00A00FF2" w:rsidRPr="00C653ED">
              <w:rPr>
                <w:rFonts w:cstheme="minorHAnsi"/>
                <w:sz w:val="24"/>
                <w:szCs w:val="24"/>
                <w:lang w:val="es-ES"/>
              </w:rPr>
              <w:t>a</w:t>
            </w:r>
            <w:r w:rsidRPr="00C653ED">
              <w:rPr>
                <w:rFonts w:cstheme="minorHAnsi"/>
                <w:sz w:val="24"/>
                <w:szCs w:val="24"/>
                <w:lang w:val="es-ES"/>
              </w:rPr>
              <w:t xml:space="preserve"> de march</w:t>
            </w:r>
            <w:r w:rsidR="00A00FF2" w:rsidRPr="00C653ED">
              <w:rPr>
                <w:rFonts w:cstheme="minorHAnsi"/>
                <w:sz w:val="24"/>
                <w:szCs w:val="24"/>
                <w:lang w:val="es-ES"/>
              </w:rPr>
              <w:t>a</w:t>
            </w:r>
          </w:p>
        </w:tc>
        <w:tc>
          <w:tcPr>
            <w:tcW w:w="5665" w:type="dxa"/>
          </w:tcPr>
          <w:p w14:paraId="7017119F" w14:textId="4D245B19" w:rsidR="00B620A2" w:rsidRPr="00C653ED" w:rsidRDefault="0085018B" w:rsidP="00F3136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48 h</w:t>
            </w:r>
            <w:r w:rsidR="009D3EAA" w:rsidRPr="00C653ED">
              <w:rPr>
                <w:rFonts w:cstheme="minorHAnsi"/>
                <w:sz w:val="24"/>
                <w:szCs w:val="24"/>
                <w:lang w:val="es-ES"/>
              </w:rPr>
              <w:t>ora</w:t>
            </w:r>
            <w:r w:rsidRPr="00C653ED">
              <w:rPr>
                <w:rFonts w:cstheme="minorHAnsi"/>
                <w:sz w:val="24"/>
                <w:szCs w:val="24"/>
                <w:lang w:val="es-ES"/>
              </w:rPr>
              <w:t>s</w:t>
            </w:r>
          </w:p>
        </w:tc>
      </w:tr>
      <w:tr w:rsidR="00DA05FC" w:rsidRPr="00C653ED" w14:paraId="03C9DE4A" w14:textId="77777777" w:rsidTr="00440BFE">
        <w:tc>
          <w:tcPr>
            <w:tcW w:w="3402" w:type="dxa"/>
          </w:tcPr>
          <w:p w14:paraId="24F5D347" w14:textId="77777777" w:rsidR="0085018B" w:rsidRPr="00C653ED" w:rsidRDefault="0085018B" w:rsidP="0085018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Mat</w:t>
            </w:r>
            <w:r w:rsidR="00A00FF2" w:rsidRPr="00C653ED">
              <w:rPr>
                <w:rFonts w:cstheme="minorHAnsi"/>
                <w:sz w:val="24"/>
                <w:szCs w:val="24"/>
                <w:lang w:val="es-ES"/>
              </w:rPr>
              <w:t>eriales</w:t>
            </w:r>
          </w:p>
          <w:p w14:paraId="05B71D11" w14:textId="77777777" w:rsidR="00B620A2" w:rsidRPr="00C653ED" w:rsidRDefault="00B620A2" w:rsidP="00B620A2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5665" w:type="dxa"/>
          </w:tcPr>
          <w:p w14:paraId="05C2231E" w14:textId="06C7A707" w:rsidR="00B620A2" w:rsidRPr="00C653ED" w:rsidRDefault="0085018B" w:rsidP="00F3136E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gramStart"/>
            <w:r w:rsidRPr="00C653ED">
              <w:rPr>
                <w:rFonts w:cstheme="minorHAnsi"/>
                <w:sz w:val="24"/>
                <w:szCs w:val="24"/>
                <w:lang w:val="es-ES"/>
              </w:rPr>
              <w:t>H</w:t>
            </w:r>
            <w:r w:rsidR="009D3EAA" w:rsidRPr="00C653ED">
              <w:rPr>
                <w:rFonts w:cstheme="minorHAnsi"/>
                <w:sz w:val="24"/>
                <w:szCs w:val="24"/>
                <w:lang w:val="es-ES"/>
              </w:rPr>
              <w:t>ora</w:t>
            </w:r>
            <w:r w:rsidRPr="00C653ED">
              <w:rPr>
                <w:rFonts w:cstheme="minorHAnsi"/>
                <w:sz w:val="24"/>
                <w:szCs w:val="24"/>
                <w:lang w:val="es-ES"/>
              </w:rPr>
              <w:t>s s</w:t>
            </w:r>
            <w:r w:rsidR="009D3EAA" w:rsidRPr="00C653ED">
              <w:rPr>
                <w:rFonts w:cstheme="minorHAnsi"/>
                <w:sz w:val="24"/>
                <w:szCs w:val="24"/>
                <w:lang w:val="es-ES"/>
              </w:rPr>
              <w:t>atélite</w:t>
            </w:r>
            <w:proofErr w:type="gramEnd"/>
            <w:r w:rsidR="009D3EAA" w:rsidRPr="00C653ED">
              <w:rPr>
                <w:rFonts w:cstheme="minorHAnsi"/>
                <w:sz w:val="24"/>
                <w:szCs w:val="24"/>
                <w:lang w:val="es-ES"/>
              </w:rPr>
              <w:t xml:space="preserve"> de aluminio engastadas en cruces de G</w:t>
            </w:r>
            <w:r w:rsidR="00B77A89" w:rsidRPr="00C653ED">
              <w:rPr>
                <w:rFonts w:cstheme="minorHAnsi"/>
                <w:sz w:val="24"/>
                <w:szCs w:val="24"/>
                <w:lang w:val="es-ES"/>
              </w:rPr>
              <w:t>inebra de bronce de berilio; carrusel de aluminio; carrusel y triple platina de ARCAP</w:t>
            </w:r>
          </w:p>
        </w:tc>
      </w:tr>
      <w:tr w:rsidR="00DA05FC" w:rsidRPr="00C653ED" w14:paraId="39133E9E" w14:textId="77777777" w:rsidTr="00440BFE">
        <w:tc>
          <w:tcPr>
            <w:tcW w:w="3402" w:type="dxa"/>
          </w:tcPr>
          <w:p w14:paraId="72616CAF" w14:textId="77777777" w:rsidR="0085018B" w:rsidRPr="00C653ED" w:rsidRDefault="00A00FF2" w:rsidP="0085018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Acabados</w:t>
            </w:r>
          </w:p>
        </w:tc>
        <w:tc>
          <w:tcPr>
            <w:tcW w:w="5665" w:type="dxa"/>
          </w:tcPr>
          <w:p w14:paraId="1E93716F" w14:textId="77777777" w:rsidR="0085018B" w:rsidRPr="00C653ED" w:rsidRDefault="0085018B" w:rsidP="00080987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Gra</w:t>
            </w:r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>neado circular, arenado, microgranallado, cercla</w:t>
            </w:r>
            <w:r w:rsidR="001C6098">
              <w:rPr>
                <w:rFonts w:cstheme="minorHAnsi"/>
                <w:sz w:val="24"/>
                <w:szCs w:val="24"/>
                <w:lang w:val="es-ES"/>
              </w:rPr>
              <w:t>j</w:t>
            </w:r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 xml:space="preserve">e, </w:t>
            </w:r>
            <w:r w:rsidR="001C6098">
              <w:rPr>
                <w:rFonts w:cstheme="minorHAnsi"/>
                <w:sz w:val="24"/>
                <w:szCs w:val="24"/>
                <w:lang w:val="es-ES"/>
              </w:rPr>
              <w:t>C</w:t>
            </w:r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>abezas de tornillos achaflanadas</w:t>
            </w:r>
          </w:p>
          <w:p w14:paraId="7C17D354" w14:textId="345F5BF6" w:rsidR="0085018B" w:rsidRPr="00C653ED" w:rsidRDefault="00080987" w:rsidP="00F3136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caps/>
                <w:sz w:val="24"/>
                <w:szCs w:val="24"/>
                <w:lang w:val="es-ES"/>
              </w:rPr>
              <w:t>í</w:t>
            </w:r>
            <w:r w:rsidRPr="00C653ED">
              <w:rPr>
                <w:rFonts w:cstheme="minorHAnsi"/>
                <w:sz w:val="24"/>
                <w:szCs w:val="24"/>
                <w:lang w:val="es-ES"/>
              </w:rPr>
              <w:t>ndice de las horas y los minutos pintados de SuperLumiNova y realzados con 36 diama</w:t>
            </w:r>
            <w:r w:rsidR="00C653ED">
              <w:rPr>
                <w:rFonts w:cstheme="minorHAnsi"/>
                <w:sz w:val="24"/>
                <w:szCs w:val="24"/>
                <w:lang w:val="es-ES"/>
              </w:rPr>
              <w:t>n</w:t>
            </w:r>
            <w:r w:rsidRPr="00C653ED">
              <w:rPr>
                <w:rFonts w:cstheme="minorHAnsi"/>
                <w:sz w:val="24"/>
                <w:szCs w:val="24"/>
                <w:lang w:val="es-ES"/>
              </w:rPr>
              <w:t>tes de corte brillante</w:t>
            </w:r>
          </w:p>
        </w:tc>
      </w:tr>
      <w:tr w:rsidR="00DA05FC" w:rsidRPr="00C653ED" w14:paraId="6BFB3298" w14:textId="77777777" w:rsidTr="00440BFE">
        <w:tc>
          <w:tcPr>
            <w:tcW w:w="3402" w:type="dxa"/>
          </w:tcPr>
          <w:p w14:paraId="32560C0A" w14:textId="77777777" w:rsidR="0085018B" w:rsidRPr="00C653ED" w:rsidRDefault="0085018B" w:rsidP="0085018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Indica</w:t>
            </w:r>
            <w:r w:rsidR="00A00FF2" w:rsidRPr="00C653ED">
              <w:rPr>
                <w:rFonts w:cstheme="minorHAnsi"/>
                <w:sz w:val="24"/>
                <w:szCs w:val="24"/>
                <w:lang w:val="es-ES"/>
              </w:rPr>
              <w:t>ciones</w:t>
            </w:r>
          </w:p>
          <w:p w14:paraId="2A18B0E7" w14:textId="77777777" w:rsidR="0085018B" w:rsidRPr="00C653ED" w:rsidRDefault="0085018B" w:rsidP="0085018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5665" w:type="dxa"/>
          </w:tcPr>
          <w:p w14:paraId="10475C85" w14:textId="77777777" w:rsidR="0085018B" w:rsidRPr="00C653ED" w:rsidRDefault="0085018B" w:rsidP="0085018B">
            <w:pPr>
              <w:rPr>
                <w:rFonts w:cstheme="minorHAnsi"/>
                <w:sz w:val="24"/>
                <w:szCs w:val="24"/>
                <w:lang w:val="es-ES"/>
              </w:rPr>
            </w:pPr>
            <w:proofErr w:type="gramStart"/>
            <w:r w:rsidRPr="00C653ED">
              <w:rPr>
                <w:rFonts w:cstheme="minorHAnsi"/>
                <w:sz w:val="24"/>
                <w:szCs w:val="24"/>
                <w:lang w:val="es-ES"/>
              </w:rPr>
              <w:t>H</w:t>
            </w:r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>ora</w:t>
            </w:r>
            <w:r w:rsidRPr="00C653ED">
              <w:rPr>
                <w:rFonts w:cstheme="minorHAnsi"/>
                <w:sz w:val="24"/>
                <w:szCs w:val="24"/>
                <w:lang w:val="es-ES"/>
              </w:rPr>
              <w:t xml:space="preserve"> sat</w:t>
            </w:r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>élites</w:t>
            </w:r>
            <w:proofErr w:type="gramEnd"/>
            <w:r w:rsidRPr="00C653ED">
              <w:rPr>
                <w:rFonts w:cstheme="minorHAnsi"/>
                <w:sz w:val="24"/>
                <w:szCs w:val="24"/>
                <w:lang w:val="es-ES"/>
              </w:rPr>
              <w:t>; minut</w:t>
            </w:r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>o</w:t>
            </w:r>
            <w:r w:rsidRPr="00C653ED">
              <w:rPr>
                <w:rFonts w:cstheme="minorHAnsi"/>
                <w:sz w:val="24"/>
                <w:szCs w:val="24"/>
                <w:lang w:val="es-ES"/>
              </w:rPr>
              <w:t>s; distanc</w:t>
            </w:r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 xml:space="preserve">ia recorrida en </w:t>
            </w:r>
            <w:r w:rsidR="001C6098">
              <w:rPr>
                <w:rFonts w:cstheme="minorHAnsi"/>
                <w:sz w:val="24"/>
                <w:szCs w:val="24"/>
                <w:lang w:val="es-ES"/>
              </w:rPr>
              <w:t>el</w:t>
            </w:r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 xml:space="preserve"> ecuador terrestre en 20 minutos, revolución de la Tierra alrededor del sol en 20 minutos</w:t>
            </w:r>
          </w:p>
          <w:p w14:paraId="1CB5228D" w14:textId="77777777" w:rsidR="0085018B" w:rsidRPr="00C653ED" w:rsidRDefault="0085018B" w:rsidP="0085018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DA05FC" w:rsidRPr="00C653ED" w14:paraId="054806CF" w14:textId="77777777" w:rsidTr="00440BFE">
        <w:tc>
          <w:tcPr>
            <w:tcW w:w="3402" w:type="dxa"/>
          </w:tcPr>
          <w:p w14:paraId="1ED0D3FA" w14:textId="77777777" w:rsidR="0085018B" w:rsidRPr="00C653ED" w:rsidRDefault="00A00FF2" w:rsidP="0085018B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b/>
                <w:sz w:val="24"/>
                <w:szCs w:val="24"/>
                <w:lang w:val="es-ES"/>
              </w:rPr>
              <w:t>Caja</w:t>
            </w:r>
          </w:p>
          <w:p w14:paraId="4C60E0E1" w14:textId="77777777" w:rsidR="0085018B" w:rsidRPr="00C653ED" w:rsidRDefault="0085018B" w:rsidP="0085018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5665" w:type="dxa"/>
          </w:tcPr>
          <w:p w14:paraId="3BA00762" w14:textId="77777777" w:rsidR="0085018B" w:rsidRPr="00C653ED" w:rsidRDefault="0085018B" w:rsidP="0085018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DA05FC" w:rsidRPr="00C653ED" w14:paraId="4D344CA5" w14:textId="77777777" w:rsidTr="00440BFE">
        <w:tc>
          <w:tcPr>
            <w:tcW w:w="3402" w:type="dxa"/>
          </w:tcPr>
          <w:p w14:paraId="3739DC43" w14:textId="77777777" w:rsidR="0085018B" w:rsidRPr="00C653ED" w:rsidRDefault="0085018B" w:rsidP="0085018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Mat</w:t>
            </w:r>
            <w:r w:rsidR="00A00FF2" w:rsidRPr="00C653ED">
              <w:rPr>
                <w:rFonts w:cstheme="minorHAnsi"/>
                <w:sz w:val="24"/>
                <w:szCs w:val="24"/>
                <w:lang w:val="es-ES"/>
              </w:rPr>
              <w:t>eriales</w:t>
            </w:r>
          </w:p>
          <w:p w14:paraId="41C3BE7F" w14:textId="77777777" w:rsidR="0085018B" w:rsidRPr="00C653ED" w:rsidRDefault="0085018B" w:rsidP="0085018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5665" w:type="dxa"/>
          </w:tcPr>
          <w:p w14:paraId="18AD58CC" w14:textId="4957AA7C" w:rsidR="0085018B" w:rsidRPr="00C653ED" w:rsidRDefault="0085018B" w:rsidP="0085018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C</w:t>
            </w:r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>anto del reloj de acero, engastado de copos de nieve de 400 diamantes de corte brillante, corona de acero engastada con 24 diamantes de corte bril</w:t>
            </w:r>
            <w:r w:rsidR="00C653ED">
              <w:rPr>
                <w:rFonts w:cstheme="minorHAnsi"/>
                <w:sz w:val="24"/>
                <w:szCs w:val="24"/>
                <w:lang w:val="es-ES"/>
              </w:rPr>
              <w:t>l</w:t>
            </w:r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 xml:space="preserve">ante, fondo de titanio </w:t>
            </w:r>
            <w:proofErr w:type="spellStart"/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>micro</w:t>
            </w:r>
            <w:r w:rsidR="00C653ED">
              <w:rPr>
                <w:rFonts w:cstheme="minorHAnsi"/>
                <w:sz w:val="24"/>
                <w:szCs w:val="24"/>
                <w:lang w:val="es-ES"/>
              </w:rPr>
              <w:t>gr</w:t>
            </w:r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>anallado</w:t>
            </w:r>
            <w:proofErr w:type="spellEnd"/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 xml:space="preserve"> y zafiro</w:t>
            </w:r>
          </w:p>
        </w:tc>
      </w:tr>
      <w:tr w:rsidR="00DA05FC" w:rsidRPr="00C653ED" w14:paraId="7E3488EF" w14:textId="77777777" w:rsidTr="00440BFE">
        <w:tc>
          <w:tcPr>
            <w:tcW w:w="3402" w:type="dxa"/>
          </w:tcPr>
          <w:p w14:paraId="7B83C9AB" w14:textId="41DA41F1" w:rsidR="0085018B" w:rsidRPr="00C653ED" w:rsidRDefault="0085018B" w:rsidP="00F3136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Dimension</w:t>
            </w:r>
            <w:r w:rsidR="00A00FF2" w:rsidRPr="00C653ED">
              <w:rPr>
                <w:rFonts w:cstheme="minorHAnsi"/>
                <w:sz w:val="24"/>
                <w:szCs w:val="24"/>
                <w:lang w:val="es-ES"/>
              </w:rPr>
              <w:t>e</w:t>
            </w:r>
            <w:r w:rsidRPr="00C653ED">
              <w:rPr>
                <w:rFonts w:cstheme="minorHAnsi"/>
                <w:sz w:val="24"/>
                <w:szCs w:val="24"/>
                <w:lang w:val="es-ES"/>
              </w:rPr>
              <w:t>s</w:t>
            </w:r>
          </w:p>
        </w:tc>
        <w:tc>
          <w:tcPr>
            <w:tcW w:w="5665" w:type="dxa"/>
          </w:tcPr>
          <w:p w14:paraId="6ECB0966" w14:textId="433420C7" w:rsidR="0085018B" w:rsidRPr="00C653ED" w:rsidRDefault="00080987" w:rsidP="0085018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Ancho</w:t>
            </w:r>
            <w:r w:rsidR="001C6098">
              <w:rPr>
                <w:rFonts w:cstheme="minorHAnsi"/>
                <w:sz w:val="24"/>
                <w:szCs w:val="24"/>
                <w:lang w:val="es-ES"/>
              </w:rPr>
              <w:t>:</w:t>
            </w:r>
            <w:r w:rsidR="0085018B" w:rsidRPr="00C653ED">
              <w:rPr>
                <w:rFonts w:cstheme="minorHAnsi"/>
                <w:sz w:val="24"/>
                <w:szCs w:val="24"/>
                <w:lang w:val="es-ES"/>
              </w:rPr>
              <w:t xml:space="preserve"> 41,0 mm, long</w:t>
            </w:r>
            <w:r w:rsidRPr="00C653ED">
              <w:rPr>
                <w:rFonts w:cstheme="minorHAnsi"/>
                <w:sz w:val="24"/>
                <w:szCs w:val="24"/>
                <w:lang w:val="es-ES"/>
              </w:rPr>
              <w:t>itud</w:t>
            </w:r>
            <w:r w:rsidR="0085018B" w:rsidRPr="00C653ED">
              <w:rPr>
                <w:rFonts w:cstheme="minorHAnsi"/>
                <w:sz w:val="24"/>
                <w:szCs w:val="24"/>
                <w:lang w:val="es-ES"/>
              </w:rPr>
              <w:t xml:space="preserve">: 49,7 mm, </w:t>
            </w:r>
            <w:r w:rsidRPr="00C653ED">
              <w:rPr>
                <w:rFonts w:cstheme="minorHAnsi"/>
                <w:sz w:val="24"/>
                <w:szCs w:val="24"/>
                <w:lang w:val="es-ES"/>
              </w:rPr>
              <w:t>grosor</w:t>
            </w:r>
            <w:r w:rsidR="0085018B" w:rsidRPr="00C653ED">
              <w:rPr>
                <w:rFonts w:cstheme="minorHAnsi"/>
                <w:sz w:val="24"/>
                <w:szCs w:val="24"/>
                <w:lang w:val="es-ES"/>
              </w:rPr>
              <w:t>: 14,0 mm</w:t>
            </w:r>
          </w:p>
        </w:tc>
      </w:tr>
      <w:tr w:rsidR="00DA05FC" w:rsidRPr="00C653ED" w14:paraId="2E47E1F4" w14:textId="77777777" w:rsidTr="00440BFE">
        <w:tc>
          <w:tcPr>
            <w:tcW w:w="3402" w:type="dxa"/>
          </w:tcPr>
          <w:p w14:paraId="11D59A89" w14:textId="6D20979C" w:rsidR="0085018B" w:rsidRPr="00C653ED" w:rsidRDefault="00A00FF2" w:rsidP="00F3136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Cristal</w:t>
            </w:r>
          </w:p>
        </w:tc>
        <w:tc>
          <w:tcPr>
            <w:tcW w:w="5665" w:type="dxa"/>
          </w:tcPr>
          <w:p w14:paraId="7F63AF45" w14:textId="16652C71" w:rsidR="0085018B" w:rsidRPr="00C653ED" w:rsidRDefault="00080987" w:rsidP="00F3136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Cristal zafiro</w:t>
            </w:r>
          </w:p>
        </w:tc>
      </w:tr>
      <w:tr w:rsidR="00DA05FC" w:rsidRPr="00183A01" w14:paraId="61898044" w14:textId="77777777" w:rsidTr="00440BFE">
        <w:tc>
          <w:tcPr>
            <w:tcW w:w="3402" w:type="dxa"/>
          </w:tcPr>
          <w:p w14:paraId="16338430" w14:textId="77FE9A24" w:rsidR="0085018B" w:rsidRPr="00C653ED" w:rsidRDefault="00A00FF2" w:rsidP="00F3136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Estanqueidad</w:t>
            </w:r>
          </w:p>
        </w:tc>
        <w:tc>
          <w:tcPr>
            <w:tcW w:w="5665" w:type="dxa"/>
          </w:tcPr>
          <w:p w14:paraId="5BAEF212" w14:textId="4266ACC3" w:rsidR="0085018B" w:rsidRPr="00C653ED" w:rsidRDefault="0085018B" w:rsidP="00F3136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Pres</w:t>
            </w:r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 xml:space="preserve">ión probada a </w:t>
            </w:r>
            <w:r w:rsidRPr="00C653ED">
              <w:rPr>
                <w:rFonts w:cstheme="minorHAnsi"/>
                <w:sz w:val="24"/>
                <w:szCs w:val="24"/>
                <w:lang w:val="es-ES"/>
              </w:rPr>
              <w:t>3ATM (30m)</w:t>
            </w:r>
          </w:p>
        </w:tc>
      </w:tr>
      <w:tr w:rsidR="00DA05FC" w:rsidRPr="00C653ED" w14:paraId="767F924A" w14:textId="77777777" w:rsidTr="00440BFE">
        <w:tc>
          <w:tcPr>
            <w:tcW w:w="3402" w:type="dxa"/>
          </w:tcPr>
          <w:p w14:paraId="7AD5B599" w14:textId="7D6C4718" w:rsidR="0085018B" w:rsidRPr="00C653ED" w:rsidRDefault="00A00FF2" w:rsidP="00F3136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Pulsera</w:t>
            </w:r>
          </w:p>
        </w:tc>
        <w:tc>
          <w:tcPr>
            <w:tcW w:w="5665" w:type="dxa"/>
          </w:tcPr>
          <w:p w14:paraId="73A4AE55" w14:textId="77777777" w:rsidR="00080987" w:rsidRPr="00C653ED" w:rsidRDefault="00080987" w:rsidP="0085018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 xml:space="preserve">Pulsera de tejido </w:t>
            </w:r>
            <w:proofErr w:type="spellStart"/>
            <w:r w:rsidRPr="00C653ED">
              <w:rPr>
                <w:rFonts w:cstheme="minorHAnsi"/>
                <w:sz w:val="24"/>
                <w:szCs w:val="24"/>
                <w:lang w:val="es-ES"/>
              </w:rPr>
              <w:t>Baltimora</w:t>
            </w:r>
            <w:proofErr w:type="spellEnd"/>
            <w:r w:rsidRPr="00C653ED">
              <w:rPr>
                <w:rFonts w:cstheme="minorHAnsi"/>
                <w:sz w:val="24"/>
                <w:szCs w:val="24"/>
                <w:lang w:val="es-ES"/>
              </w:rPr>
              <w:t xml:space="preserve"> azul</w:t>
            </w:r>
            <w:r w:rsidR="001C6098">
              <w:rPr>
                <w:rFonts w:cstheme="minorHAnsi"/>
                <w:sz w:val="24"/>
                <w:szCs w:val="24"/>
                <w:lang w:val="es-ES"/>
              </w:rPr>
              <w:t>;</w:t>
            </w:r>
            <w:r w:rsidRPr="00C653ED">
              <w:rPr>
                <w:rFonts w:cstheme="minorHAnsi"/>
                <w:sz w:val="24"/>
                <w:szCs w:val="24"/>
                <w:lang w:val="es-ES"/>
              </w:rPr>
              <w:t xml:space="preserve"> bucle de ardillón de acero </w:t>
            </w:r>
            <w:r w:rsidR="00C653ED" w:rsidRPr="00C653ED">
              <w:rPr>
                <w:rFonts w:cstheme="minorHAnsi"/>
                <w:sz w:val="24"/>
                <w:szCs w:val="24"/>
                <w:lang w:val="es-ES"/>
              </w:rPr>
              <w:t>microgranallado, engaste de 22 diamantes de corte brillante</w:t>
            </w:r>
          </w:p>
          <w:p w14:paraId="0FC0E78C" w14:textId="77777777" w:rsidR="0085018B" w:rsidRPr="00C653ED" w:rsidRDefault="0085018B" w:rsidP="00C653ED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DA05FC" w:rsidRPr="00C653ED" w14:paraId="0A52F739" w14:textId="77777777" w:rsidTr="00440BFE">
        <w:tc>
          <w:tcPr>
            <w:tcW w:w="3402" w:type="dxa"/>
          </w:tcPr>
          <w:p w14:paraId="171C1613" w14:textId="77777777" w:rsidR="00085111" w:rsidRPr="00C653ED" w:rsidRDefault="00085111" w:rsidP="0085018B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b/>
                <w:sz w:val="24"/>
                <w:szCs w:val="24"/>
                <w:lang w:val="es-ES"/>
              </w:rPr>
              <w:t>Pr</w:t>
            </w:r>
            <w:r w:rsidR="00A00FF2" w:rsidRPr="00C653ED">
              <w:rPr>
                <w:rFonts w:cstheme="minorHAnsi"/>
                <w:b/>
                <w:sz w:val="24"/>
                <w:szCs w:val="24"/>
                <w:lang w:val="es-ES"/>
              </w:rPr>
              <w:t>ecio</w:t>
            </w:r>
          </w:p>
        </w:tc>
        <w:tc>
          <w:tcPr>
            <w:tcW w:w="5665" w:type="dxa"/>
          </w:tcPr>
          <w:p w14:paraId="2B878DAD" w14:textId="77777777" w:rsidR="00085111" w:rsidRPr="00C653ED" w:rsidRDefault="00085111" w:rsidP="0085018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 xml:space="preserve">CHF </w:t>
            </w:r>
            <w:r w:rsidR="00DB4265" w:rsidRPr="00C653ED">
              <w:rPr>
                <w:rFonts w:cstheme="minorHAnsi"/>
                <w:sz w:val="24"/>
                <w:szCs w:val="24"/>
                <w:lang w:val="es-ES"/>
              </w:rPr>
              <w:t>88</w:t>
            </w:r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>.</w:t>
            </w:r>
            <w:r w:rsidR="00DB4265" w:rsidRPr="00C653ED">
              <w:rPr>
                <w:rFonts w:cstheme="minorHAnsi"/>
                <w:sz w:val="24"/>
                <w:szCs w:val="24"/>
                <w:lang w:val="es-ES"/>
              </w:rPr>
              <w:t>000</w:t>
            </w:r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>,</w:t>
            </w:r>
            <w:r w:rsidR="00DB4265" w:rsidRPr="00C653ED">
              <w:rPr>
                <w:rFonts w:cstheme="minorHAnsi"/>
                <w:sz w:val="24"/>
                <w:szCs w:val="24"/>
                <w:lang w:val="es-ES"/>
              </w:rPr>
              <w:t>00</w:t>
            </w:r>
            <w:r w:rsidR="002C2615" w:rsidRPr="00C653ED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2C2615" w:rsidRPr="00C653ED" w14:paraId="6AEE531F" w14:textId="77777777" w:rsidTr="00440BFE">
        <w:tc>
          <w:tcPr>
            <w:tcW w:w="3402" w:type="dxa"/>
          </w:tcPr>
          <w:p w14:paraId="2BE3033A" w14:textId="77777777" w:rsidR="002C2615" w:rsidRPr="00C653ED" w:rsidRDefault="002C2615" w:rsidP="0085018B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5665" w:type="dxa"/>
          </w:tcPr>
          <w:p w14:paraId="3EFF806B" w14:textId="77777777" w:rsidR="002C2615" w:rsidRPr="00C653ED" w:rsidRDefault="002C2615" w:rsidP="0085018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C653ED">
              <w:rPr>
                <w:rFonts w:cstheme="minorHAnsi"/>
                <w:sz w:val="24"/>
                <w:szCs w:val="24"/>
                <w:lang w:val="es-ES"/>
              </w:rPr>
              <w:t>(p</w:t>
            </w:r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>roducción</w:t>
            </w:r>
            <w:r w:rsidRPr="00C653ED">
              <w:rPr>
                <w:rFonts w:cstheme="minorHAnsi"/>
                <w:sz w:val="24"/>
                <w:szCs w:val="24"/>
                <w:lang w:val="es-ES"/>
              </w:rPr>
              <w:t xml:space="preserve"> limit</w:t>
            </w:r>
            <w:r w:rsidR="00080987" w:rsidRPr="00C653ED">
              <w:rPr>
                <w:rFonts w:cstheme="minorHAnsi"/>
                <w:sz w:val="24"/>
                <w:szCs w:val="24"/>
                <w:lang w:val="es-ES"/>
              </w:rPr>
              <w:t>ada a 10 piezas al año</w:t>
            </w:r>
            <w:r w:rsidRPr="00C653ED">
              <w:rPr>
                <w:rFonts w:cstheme="minorHAnsi"/>
                <w:sz w:val="24"/>
                <w:szCs w:val="24"/>
                <w:lang w:val="es-ES"/>
              </w:rPr>
              <w:t>)</w:t>
            </w:r>
          </w:p>
        </w:tc>
      </w:tr>
    </w:tbl>
    <w:p w14:paraId="24FF2A4E" w14:textId="77777777" w:rsidR="00A36DA1" w:rsidRDefault="00A36DA1" w:rsidP="00A36DA1">
      <w:pPr>
        <w:rPr>
          <w:rFonts w:cstheme="minorHAnsi"/>
          <w:sz w:val="24"/>
          <w:szCs w:val="24"/>
          <w:lang w:val="es-ES"/>
        </w:rPr>
      </w:pPr>
    </w:p>
    <w:p w14:paraId="2680F4F0" w14:textId="6C06BFCF" w:rsidR="00A36DA1" w:rsidRDefault="00A36DA1" w:rsidP="00A36DA1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__________________________________________</w:t>
      </w:r>
    </w:p>
    <w:p w14:paraId="6A4F6EA5" w14:textId="21BB38DB" w:rsidR="00A36DA1" w:rsidRPr="00A36DA1" w:rsidRDefault="00A36DA1" w:rsidP="00A36DA1">
      <w:pPr>
        <w:spacing w:after="0" w:line="240" w:lineRule="auto"/>
        <w:rPr>
          <w:rFonts w:cstheme="minorHAnsi"/>
          <w:sz w:val="24"/>
          <w:szCs w:val="24"/>
          <w:lang w:val="es-ES"/>
        </w:rPr>
      </w:pPr>
      <w:r w:rsidRPr="00A36DA1">
        <w:rPr>
          <w:rFonts w:cstheme="minorHAnsi"/>
          <w:sz w:val="24"/>
          <w:szCs w:val="24"/>
          <w:lang w:val="es-ES"/>
        </w:rPr>
        <w:t xml:space="preserve">Media </w:t>
      </w:r>
      <w:proofErr w:type="spellStart"/>
      <w:r w:rsidRPr="00A36DA1">
        <w:rPr>
          <w:rFonts w:cstheme="minorHAnsi"/>
          <w:sz w:val="24"/>
          <w:szCs w:val="24"/>
          <w:lang w:val="es-ES"/>
        </w:rPr>
        <w:t>contact</w:t>
      </w:r>
      <w:proofErr w:type="spellEnd"/>
      <w:r w:rsidRPr="00A36DA1">
        <w:rPr>
          <w:rFonts w:cstheme="minorHAnsi"/>
          <w:sz w:val="24"/>
          <w:szCs w:val="24"/>
          <w:lang w:val="es-ES"/>
        </w:rPr>
        <w:t>:</w:t>
      </w:r>
    </w:p>
    <w:p w14:paraId="5D31007E" w14:textId="30A7D572" w:rsidR="00A36DA1" w:rsidRPr="00A36DA1" w:rsidRDefault="00A36DA1" w:rsidP="00A36DA1">
      <w:pPr>
        <w:spacing w:after="0" w:line="240" w:lineRule="auto"/>
        <w:rPr>
          <w:rFonts w:cstheme="minorHAnsi"/>
          <w:sz w:val="24"/>
          <w:szCs w:val="24"/>
          <w:lang w:val="es-ES"/>
        </w:rPr>
      </w:pPr>
      <w:r w:rsidRPr="00A36DA1">
        <w:rPr>
          <w:rFonts w:cstheme="minorHAnsi"/>
          <w:sz w:val="24"/>
          <w:szCs w:val="24"/>
          <w:lang w:val="es-ES"/>
        </w:rPr>
        <w:t>Ms Yacine Sar</w:t>
      </w:r>
    </w:p>
    <w:p w14:paraId="31B43774" w14:textId="6A73ECA0" w:rsidR="00A36DA1" w:rsidRPr="00A36DA1" w:rsidRDefault="00A36DA1" w:rsidP="00A36DA1">
      <w:pPr>
        <w:spacing w:after="0" w:line="240" w:lineRule="auto"/>
        <w:rPr>
          <w:rFonts w:cstheme="minorHAnsi"/>
          <w:sz w:val="24"/>
          <w:szCs w:val="24"/>
          <w:lang w:val="es-ES"/>
        </w:rPr>
      </w:pPr>
      <w:r w:rsidRPr="00A36DA1">
        <w:rPr>
          <w:rFonts w:cstheme="minorHAnsi"/>
          <w:sz w:val="24"/>
          <w:szCs w:val="24"/>
          <w:lang w:val="es-ES"/>
        </w:rPr>
        <w:t>+41 22 900 2027</w:t>
      </w:r>
    </w:p>
    <w:p w14:paraId="1C666E10" w14:textId="65ED6D38" w:rsidR="00A36DA1" w:rsidRDefault="005466D1" w:rsidP="00A36DA1">
      <w:pPr>
        <w:spacing w:after="0" w:line="240" w:lineRule="auto"/>
        <w:rPr>
          <w:rFonts w:cstheme="minorHAnsi"/>
          <w:sz w:val="24"/>
          <w:szCs w:val="24"/>
          <w:lang w:val="es-ES"/>
        </w:rPr>
      </w:pPr>
      <w:hyperlink r:id="rId8" w:history="1">
        <w:r w:rsidR="00A36DA1" w:rsidRPr="007011BE">
          <w:rPr>
            <w:rStyle w:val="Lienhypertexte"/>
            <w:rFonts w:cstheme="minorHAnsi"/>
            <w:sz w:val="24"/>
            <w:szCs w:val="24"/>
            <w:lang w:val="es-ES"/>
          </w:rPr>
          <w:t>https://www.urwerk.com/press/ur-100v-stardust</w:t>
        </w:r>
      </w:hyperlink>
    </w:p>
    <w:p w14:paraId="024C9EB2" w14:textId="77777777" w:rsidR="00A36DA1" w:rsidRPr="00A36DA1" w:rsidRDefault="00A36DA1" w:rsidP="00A36DA1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43C28ADF" w14:textId="77777777" w:rsidR="00F3136E" w:rsidRDefault="00F3136E">
      <w:pPr>
        <w:rPr>
          <w:rFonts w:cstheme="minorHAnsi"/>
          <w:b/>
          <w:sz w:val="32"/>
          <w:szCs w:val="24"/>
          <w:lang w:val="es-ES"/>
        </w:rPr>
      </w:pPr>
      <w:r>
        <w:rPr>
          <w:rFonts w:cstheme="minorHAnsi"/>
          <w:b/>
          <w:sz w:val="32"/>
          <w:szCs w:val="24"/>
          <w:lang w:val="es-ES"/>
        </w:rPr>
        <w:br w:type="page"/>
      </w:r>
    </w:p>
    <w:p w14:paraId="53F7CCB0" w14:textId="19565672" w:rsidR="00661276" w:rsidRDefault="00BF41DF" w:rsidP="00DA3F50">
      <w:pPr>
        <w:jc w:val="center"/>
        <w:rPr>
          <w:rFonts w:cstheme="minorHAnsi"/>
          <w:b/>
          <w:sz w:val="32"/>
          <w:szCs w:val="24"/>
          <w:lang w:val="es-ES"/>
        </w:rPr>
      </w:pPr>
      <w:r w:rsidRPr="00C653ED">
        <w:rPr>
          <w:rFonts w:cstheme="minorHAnsi"/>
          <w:b/>
          <w:sz w:val="32"/>
          <w:szCs w:val="24"/>
          <w:lang w:val="es-ES"/>
        </w:rPr>
        <w:lastRenderedPageBreak/>
        <w:t>URWERK</w:t>
      </w:r>
    </w:p>
    <w:p w14:paraId="203F0731" w14:textId="77777777" w:rsidR="00F3136E" w:rsidRPr="00DA3F50" w:rsidRDefault="00F3136E" w:rsidP="00DA3F50">
      <w:pPr>
        <w:jc w:val="center"/>
        <w:rPr>
          <w:rFonts w:cstheme="minorHAnsi"/>
          <w:b/>
          <w:sz w:val="32"/>
          <w:szCs w:val="24"/>
          <w:lang w:val="es-ES"/>
        </w:rPr>
      </w:pPr>
    </w:p>
    <w:p w14:paraId="647462AA" w14:textId="77777777" w:rsidR="00A00FF2" w:rsidRPr="00C653ED" w:rsidRDefault="00A00FF2" w:rsidP="00A053D4">
      <w:pPr>
        <w:jc w:val="both"/>
        <w:rPr>
          <w:rFonts w:cstheme="minorHAnsi"/>
          <w:sz w:val="24"/>
          <w:szCs w:val="24"/>
          <w:lang w:val="es-ES"/>
        </w:rPr>
      </w:pPr>
      <w:r w:rsidRPr="00C653ED">
        <w:rPr>
          <w:rFonts w:cstheme="minorHAnsi"/>
          <w:sz w:val="24"/>
          <w:szCs w:val="24"/>
          <w:lang w:val="es-ES"/>
        </w:rPr>
        <w:t>En la casa URWERK, de lo que se trata no es proponer una enésima versión de una</w:t>
      </w:r>
      <w:r w:rsidR="002C690A" w:rsidRPr="00C653ED">
        <w:rPr>
          <w:rFonts w:cstheme="minorHAnsi"/>
          <w:sz w:val="24"/>
          <w:szCs w:val="24"/>
          <w:lang w:val="es-ES"/>
        </w:rPr>
        <w:t xml:space="preserve"> </w:t>
      </w:r>
      <w:r w:rsidRPr="00C653ED">
        <w:rPr>
          <w:rFonts w:cstheme="minorHAnsi"/>
          <w:sz w:val="24"/>
          <w:szCs w:val="24"/>
          <w:lang w:val="es-ES"/>
        </w:rPr>
        <w:t>complicación</w:t>
      </w:r>
      <w:r w:rsidR="002C690A" w:rsidRPr="00C653ED">
        <w:rPr>
          <w:rFonts w:cstheme="minorHAnsi"/>
          <w:sz w:val="24"/>
          <w:szCs w:val="24"/>
          <w:lang w:val="es-ES"/>
        </w:rPr>
        <w:t xml:space="preserve"> conocida”, apunta </w:t>
      </w:r>
      <w:proofErr w:type="spellStart"/>
      <w:r w:rsidR="002C690A" w:rsidRPr="00C653ED">
        <w:rPr>
          <w:rFonts w:cstheme="minorHAnsi"/>
          <w:sz w:val="24"/>
          <w:szCs w:val="24"/>
          <w:lang w:val="es-ES"/>
        </w:rPr>
        <w:t>Felix</w:t>
      </w:r>
      <w:proofErr w:type="spellEnd"/>
      <w:r w:rsidR="002C690A" w:rsidRPr="00C653ED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2C690A" w:rsidRPr="00C653ED">
        <w:rPr>
          <w:rFonts w:cstheme="minorHAnsi"/>
          <w:sz w:val="24"/>
          <w:szCs w:val="24"/>
          <w:lang w:val="es-ES"/>
        </w:rPr>
        <w:t>Baumgartner</w:t>
      </w:r>
      <w:proofErr w:type="spellEnd"/>
      <w:r w:rsidR="002C690A" w:rsidRPr="00C653ED">
        <w:rPr>
          <w:rFonts w:cstheme="minorHAnsi"/>
          <w:sz w:val="24"/>
          <w:szCs w:val="24"/>
          <w:lang w:val="es-ES"/>
        </w:rPr>
        <w:t>, maestro relojero y cofundador de URWERK. Se opta en esta casa por la sinceridad, la claridad y la ejecución perfecta.</w:t>
      </w:r>
    </w:p>
    <w:p w14:paraId="5FF9EEB8" w14:textId="77777777" w:rsidR="00DA3F50" w:rsidRDefault="00DA3F50" w:rsidP="00A053D4">
      <w:pPr>
        <w:jc w:val="both"/>
        <w:rPr>
          <w:rFonts w:cstheme="minorHAnsi"/>
          <w:sz w:val="24"/>
          <w:szCs w:val="24"/>
          <w:lang w:val="es-ES"/>
        </w:rPr>
      </w:pPr>
    </w:p>
    <w:p w14:paraId="1247F651" w14:textId="77777777" w:rsidR="00A81CC4" w:rsidRPr="00C653ED" w:rsidRDefault="002C690A" w:rsidP="00A053D4">
      <w:pPr>
        <w:jc w:val="both"/>
        <w:rPr>
          <w:rFonts w:cstheme="minorHAnsi"/>
          <w:sz w:val="24"/>
          <w:szCs w:val="24"/>
          <w:lang w:val="es-ES"/>
        </w:rPr>
      </w:pPr>
      <w:r w:rsidRPr="00C653ED">
        <w:rPr>
          <w:rFonts w:cstheme="minorHAnsi"/>
          <w:sz w:val="24"/>
          <w:szCs w:val="24"/>
          <w:lang w:val="es-ES"/>
        </w:rPr>
        <w:t>Hizo su entrada en escena de la relojería en 1997, y desde entones URWERK es vanguardia en el mundo de la alta relojería</w:t>
      </w:r>
      <w:r w:rsidR="00CD1D88">
        <w:rPr>
          <w:rFonts w:cstheme="minorHAnsi"/>
          <w:sz w:val="24"/>
          <w:szCs w:val="24"/>
          <w:lang w:val="es-ES"/>
        </w:rPr>
        <w:t>,</w:t>
      </w:r>
      <w:r w:rsidRPr="00C653ED">
        <w:rPr>
          <w:rFonts w:cstheme="minorHAnsi"/>
          <w:sz w:val="24"/>
          <w:szCs w:val="24"/>
          <w:lang w:val="es-ES"/>
        </w:rPr>
        <w:t xml:space="preserve"> imponiendo su visión revolucionaria del paso del tiempo. </w:t>
      </w:r>
      <w:r w:rsidR="00DA3F50">
        <w:rPr>
          <w:rFonts w:cstheme="minorHAnsi"/>
          <w:sz w:val="24"/>
          <w:szCs w:val="24"/>
          <w:lang w:val="es-ES"/>
        </w:rPr>
        <w:t>R</w:t>
      </w:r>
      <w:r w:rsidRPr="00C653ED">
        <w:rPr>
          <w:rFonts w:cstheme="minorHAnsi"/>
          <w:sz w:val="24"/>
          <w:szCs w:val="24"/>
          <w:lang w:val="es-ES"/>
        </w:rPr>
        <w:t>ebelde e inconformista, la casa URWERK es una manufactura con pocos años, pero ya se valora como pionera en el ámbito de la relojería independiente. Produce unas 150 piezas al año</w:t>
      </w:r>
      <w:r w:rsidR="00DA3F50">
        <w:rPr>
          <w:rFonts w:cstheme="minorHAnsi"/>
          <w:sz w:val="24"/>
          <w:szCs w:val="24"/>
          <w:lang w:val="es-ES"/>
        </w:rPr>
        <w:t>. E</w:t>
      </w:r>
      <w:r w:rsidRPr="00C653ED">
        <w:rPr>
          <w:rFonts w:cstheme="minorHAnsi"/>
          <w:sz w:val="24"/>
          <w:szCs w:val="24"/>
          <w:lang w:val="es-ES"/>
        </w:rPr>
        <w:t xml:space="preserve">s un lugar </w:t>
      </w:r>
      <w:r w:rsidR="00DA3F50">
        <w:rPr>
          <w:rFonts w:cstheme="minorHAnsi"/>
          <w:sz w:val="24"/>
          <w:szCs w:val="24"/>
          <w:lang w:val="es-ES"/>
        </w:rPr>
        <w:t xml:space="preserve">idóneo </w:t>
      </w:r>
      <w:r w:rsidRPr="00C653ED">
        <w:rPr>
          <w:rFonts w:cstheme="minorHAnsi"/>
          <w:sz w:val="24"/>
          <w:szCs w:val="24"/>
          <w:lang w:val="es-ES"/>
        </w:rPr>
        <w:t xml:space="preserve">para </w:t>
      </w:r>
      <w:r w:rsidR="00DA3F50">
        <w:rPr>
          <w:rFonts w:cstheme="minorHAnsi"/>
          <w:sz w:val="24"/>
          <w:szCs w:val="24"/>
          <w:lang w:val="es-ES"/>
        </w:rPr>
        <w:t xml:space="preserve">aquellos </w:t>
      </w:r>
      <w:r w:rsidRPr="00C653ED">
        <w:rPr>
          <w:rFonts w:cstheme="minorHAnsi"/>
          <w:sz w:val="24"/>
          <w:szCs w:val="24"/>
          <w:lang w:val="es-ES"/>
        </w:rPr>
        <w:t>artesanos cuyo savoir faire relojero y diseños vanguardistas conviven con armonía. URWERK concibe relojes complejos, contemporáneos y sin parangón alguno, cumpliendo siempre los criterios más exigentes de la Alta Relojería, o sea investigación y creación independientes</w:t>
      </w:r>
      <w:r w:rsidR="00075138" w:rsidRPr="00C653ED">
        <w:rPr>
          <w:rFonts w:cstheme="minorHAnsi"/>
          <w:sz w:val="24"/>
          <w:szCs w:val="24"/>
          <w:lang w:val="es-ES"/>
        </w:rPr>
        <w:t>, materiales punteros y acabado manual.</w:t>
      </w:r>
    </w:p>
    <w:p w14:paraId="6DC1435C" w14:textId="77777777" w:rsidR="00DA3F50" w:rsidRDefault="00DA3F50" w:rsidP="00A053D4">
      <w:pPr>
        <w:jc w:val="both"/>
        <w:rPr>
          <w:rFonts w:cstheme="minorHAnsi"/>
          <w:sz w:val="24"/>
          <w:szCs w:val="24"/>
          <w:lang w:val="es-ES"/>
        </w:rPr>
      </w:pPr>
    </w:p>
    <w:p w14:paraId="2A421AA2" w14:textId="77777777" w:rsidR="00D85CF9" w:rsidRPr="00C653ED" w:rsidRDefault="00A81CC4" w:rsidP="00A053D4">
      <w:pPr>
        <w:jc w:val="both"/>
        <w:rPr>
          <w:rFonts w:cstheme="minorHAnsi"/>
          <w:sz w:val="24"/>
          <w:szCs w:val="24"/>
          <w:lang w:val="es-ES"/>
        </w:rPr>
      </w:pPr>
      <w:r w:rsidRPr="00C653ED">
        <w:rPr>
          <w:rFonts w:cstheme="minorHAnsi"/>
          <w:sz w:val="24"/>
          <w:szCs w:val="24"/>
          <w:lang w:val="es-ES"/>
        </w:rPr>
        <w:t>De hecho</w:t>
      </w:r>
      <w:r w:rsidR="00D85CF9" w:rsidRPr="00C653ED">
        <w:rPr>
          <w:rFonts w:cstheme="minorHAnsi"/>
          <w:sz w:val="24"/>
          <w:szCs w:val="24"/>
          <w:lang w:val="es-ES"/>
        </w:rPr>
        <w:t xml:space="preserve"> y ante todo URWERK son dos personalidades con mucho poderío y temple. </w:t>
      </w:r>
      <w:proofErr w:type="spellStart"/>
      <w:r w:rsidR="00D85CF9" w:rsidRPr="00C653ED">
        <w:rPr>
          <w:rFonts w:cstheme="minorHAnsi"/>
          <w:sz w:val="24"/>
          <w:szCs w:val="24"/>
          <w:lang w:val="es-ES"/>
        </w:rPr>
        <w:t>Felix</w:t>
      </w:r>
      <w:proofErr w:type="spellEnd"/>
      <w:r w:rsidR="00D85CF9" w:rsidRPr="00C653ED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D85CF9" w:rsidRPr="00C653ED">
        <w:rPr>
          <w:rFonts w:cstheme="minorHAnsi"/>
          <w:sz w:val="24"/>
          <w:szCs w:val="24"/>
          <w:lang w:val="es-ES"/>
        </w:rPr>
        <w:t>Baumgartner</w:t>
      </w:r>
      <w:proofErr w:type="spellEnd"/>
      <w:r w:rsidR="00D85CF9" w:rsidRPr="00C653ED">
        <w:rPr>
          <w:rFonts w:cstheme="minorHAnsi"/>
          <w:sz w:val="24"/>
          <w:szCs w:val="24"/>
          <w:lang w:val="es-ES"/>
        </w:rPr>
        <w:t>, el maestro relojero, es hijo y nieto de relojeros. Es artesano con estirpe. Hay quien habla de relojes como si fuera una afición más, para él lo es todo.</w:t>
      </w:r>
    </w:p>
    <w:p w14:paraId="45047638" w14:textId="77777777" w:rsidR="00DA3F50" w:rsidRDefault="00DA3F50" w:rsidP="00A053D4">
      <w:pPr>
        <w:jc w:val="both"/>
        <w:rPr>
          <w:rFonts w:cstheme="minorHAnsi"/>
          <w:sz w:val="24"/>
          <w:szCs w:val="24"/>
          <w:lang w:val="es-ES"/>
        </w:rPr>
      </w:pPr>
    </w:p>
    <w:p w14:paraId="5738131E" w14:textId="77777777" w:rsidR="00176E25" w:rsidRPr="00C653ED" w:rsidRDefault="00BF41DF" w:rsidP="00A053D4">
      <w:pPr>
        <w:jc w:val="both"/>
        <w:rPr>
          <w:rFonts w:cstheme="minorHAnsi"/>
          <w:sz w:val="24"/>
          <w:szCs w:val="24"/>
          <w:lang w:val="es-ES"/>
        </w:rPr>
      </w:pPr>
      <w:r w:rsidRPr="00C653ED">
        <w:rPr>
          <w:rFonts w:cstheme="minorHAnsi"/>
          <w:sz w:val="24"/>
          <w:szCs w:val="24"/>
          <w:lang w:val="es-ES"/>
        </w:rPr>
        <w:t>Martin Frei, artist</w:t>
      </w:r>
      <w:r w:rsidR="00D85CF9" w:rsidRPr="00C653ED">
        <w:rPr>
          <w:rFonts w:cstheme="minorHAnsi"/>
          <w:sz w:val="24"/>
          <w:szCs w:val="24"/>
          <w:lang w:val="es-ES"/>
        </w:rPr>
        <w:t>a diseñador y cofundador de URWER</w:t>
      </w:r>
      <w:r w:rsidR="00DA3F50">
        <w:rPr>
          <w:rFonts w:cstheme="minorHAnsi"/>
          <w:sz w:val="24"/>
          <w:szCs w:val="24"/>
          <w:lang w:val="es-ES"/>
        </w:rPr>
        <w:t>K</w:t>
      </w:r>
      <w:r w:rsidR="00CD1D88">
        <w:rPr>
          <w:rFonts w:cstheme="minorHAnsi"/>
          <w:sz w:val="24"/>
          <w:szCs w:val="24"/>
          <w:lang w:val="es-ES"/>
        </w:rPr>
        <w:t>,</w:t>
      </w:r>
      <w:r w:rsidR="00D85CF9" w:rsidRPr="00C653ED">
        <w:rPr>
          <w:rFonts w:cstheme="minorHAnsi"/>
          <w:sz w:val="24"/>
          <w:szCs w:val="24"/>
          <w:lang w:val="es-ES"/>
        </w:rPr>
        <w:t xml:space="preserve"> es el alter</w:t>
      </w:r>
      <w:r w:rsidR="00DA3F50">
        <w:rPr>
          <w:rFonts w:cstheme="minorHAnsi"/>
          <w:sz w:val="24"/>
          <w:szCs w:val="24"/>
          <w:lang w:val="es-ES"/>
        </w:rPr>
        <w:t>-</w:t>
      </w:r>
      <w:r w:rsidR="00D85CF9" w:rsidRPr="00C653ED">
        <w:rPr>
          <w:rFonts w:cstheme="minorHAnsi"/>
          <w:sz w:val="24"/>
          <w:szCs w:val="24"/>
          <w:lang w:val="es-ES"/>
        </w:rPr>
        <w:t xml:space="preserve">ego de </w:t>
      </w:r>
      <w:proofErr w:type="spellStart"/>
      <w:r w:rsidRPr="00C653ED">
        <w:rPr>
          <w:rFonts w:cstheme="minorHAnsi"/>
          <w:sz w:val="24"/>
          <w:szCs w:val="24"/>
          <w:lang w:val="es-ES"/>
        </w:rPr>
        <w:t>Felix</w:t>
      </w:r>
      <w:proofErr w:type="spellEnd"/>
      <w:r w:rsidRPr="00C653ED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C653ED">
        <w:rPr>
          <w:rFonts w:cstheme="minorHAnsi"/>
          <w:sz w:val="24"/>
          <w:szCs w:val="24"/>
          <w:lang w:val="es-ES"/>
        </w:rPr>
        <w:t>Baumgartner</w:t>
      </w:r>
      <w:proofErr w:type="spellEnd"/>
      <w:r w:rsidRPr="00C653ED">
        <w:rPr>
          <w:rFonts w:cstheme="minorHAnsi"/>
          <w:sz w:val="24"/>
          <w:szCs w:val="24"/>
          <w:lang w:val="es-ES"/>
        </w:rPr>
        <w:t>. En 1987</w:t>
      </w:r>
      <w:r w:rsidR="00176E25" w:rsidRPr="00C653ED">
        <w:rPr>
          <w:rFonts w:cstheme="minorHAnsi"/>
          <w:sz w:val="24"/>
          <w:szCs w:val="24"/>
          <w:lang w:val="es-ES"/>
        </w:rPr>
        <w:t xml:space="preserve"> </w:t>
      </w:r>
      <w:r w:rsidR="00DA3F50">
        <w:rPr>
          <w:rFonts w:cstheme="minorHAnsi"/>
          <w:sz w:val="24"/>
          <w:szCs w:val="24"/>
          <w:lang w:val="es-ES"/>
        </w:rPr>
        <w:t>cursa</w:t>
      </w:r>
      <w:r w:rsidR="00176E25" w:rsidRPr="00C653ED">
        <w:rPr>
          <w:rFonts w:cstheme="minorHAnsi"/>
          <w:sz w:val="24"/>
          <w:szCs w:val="24"/>
          <w:lang w:val="es-ES"/>
        </w:rPr>
        <w:t xml:space="preserve"> bellas artes en la escuela </w:t>
      </w:r>
      <w:proofErr w:type="spellStart"/>
      <w:r w:rsidRPr="00C653ED">
        <w:rPr>
          <w:rFonts w:cstheme="minorHAnsi"/>
          <w:sz w:val="24"/>
          <w:szCs w:val="24"/>
          <w:lang w:val="es-ES"/>
        </w:rPr>
        <w:t>Hochschule</w:t>
      </w:r>
      <w:proofErr w:type="spellEnd"/>
      <w:r w:rsidRPr="00C653ED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C653ED">
        <w:rPr>
          <w:rFonts w:cstheme="minorHAnsi"/>
          <w:sz w:val="24"/>
          <w:szCs w:val="24"/>
          <w:lang w:val="es-ES"/>
        </w:rPr>
        <w:t>fur</w:t>
      </w:r>
      <w:proofErr w:type="spellEnd"/>
      <w:r w:rsidRPr="00C653ED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C653ED">
        <w:rPr>
          <w:rFonts w:cstheme="minorHAnsi"/>
          <w:sz w:val="24"/>
          <w:szCs w:val="24"/>
          <w:lang w:val="es-ES"/>
        </w:rPr>
        <w:t>Gestaltung</w:t>
      </w:r>
      <w:proofErr w:type="spellEnd"/>
      <w:r w:rsidRPr="00C653ED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C653ED">
        <w:rPr>
          <w:rFonts w:cstheme="minorHAnsi"/>
          <w:sz w:val="24"/>
          <w:szCs w:val="24"/>
          <w:lang w:val="es-ES"/>
        </w:rPr>
        <w:t>und</w:t>
      </w:r>
      <w:proofErr w:type="spellEnd"/>
      <w:r w:rsidRPr="00C653ED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C653ED">
        <w:rPr>
          <w:rFonts w:cstheme="minorHAnsi"/>
          <w:sz w:val="24"/>
          <w:szCs w:val="24"/>
          <w:lang w:val="es-ES"/>
        </w:rPr>
        <w:t>Kunst</w:t>
      </w:r>
      <w:proofErr w:type="spellEnd"/>
      <w:r w:rsidRPr="00C653ED">
        <w:rPr>
          <w:rFonts w:cstheme="minorHAnsi"/>
          <w:sz w:val="24"/>
          <w:szCs w:val="24"/>
          <w:lang w:val="es-ES"/>
        </w:rPr>
        <w:t xml:space="preserve"> </w:t>
      </w:r>
      <w:r w:rsidR="00176E25" w:rsidRPr="00C653ED">
        <w:rPr>
          <w:rFonts w:cstheme="minorHAnsi"/>
          <w:sz w:val="24"/>
          <w:szCs w:val="24"/>
          <w:lang w:val="es-ES"/>
        </w:rPr>
        <w:t>de</w:t>
      </w:r>
      <w:r w:rsidRPr="00C653ED">
        <w:rPr>
          <w:rFonts w:cstheme="minorHAnsi"/>
          <w:sz w:val="24"/>
          <w:szCs w:val="24"/>
          <w:lang w:val="es-ES"/>
        </w:rPr>
        <w:t xml:space="preserve"> Lucern</w:t>
      </w:r>
      <w:r w:rsidR="00176E25" w:rsidRPr="00C653ED">
        <w:rPr>
          <w:rFonts w:cstheme="minorHAnsi"/>
          <w:sz w:val="24"/>
          <w:szCs w:val="24"/>
          <w:lang w:val="es-ES"/>
        </w:rPr>
        <w:t>a</w:t>
      </w:r>
      <w:r w:rsidRPr="00C653ED">
        <w:rPr>
          <w:rFonts w:cstheme="minorHAnsi"/>
          <w:sz w:val="24"/>
          <w:szCs w:val="24"/>
          <w:lang w:val="es-ES"/>
        </w:rPr>
        <w:t xml:space="preserve">, </w:t>
      </w:r>
      <w:r w:rsidR="00176E25" w:rsidRPr="00C653ED">
        <w:rPr>
          <w:rFonts w:cstheme="minorHAnsi"/>
          <w:sz w:val="24"/>
          <w:szCs w:val="24"/>
          <w:lang w:val="es-ES"/>
        </w:rPr>
        <w:t xml:space="preserve">en Suiza, y se consagra a todas las formas de expresión artística, escultura, pintura, vídeo… </w:t>
      </w:r>
      <w:r w:rsidR="00CD1D88">
        <w:rPr>
          <w:rFonts w:cstheme="minorHAnsi"/>
          <w:sz w:val="24"/>
          <w:szCs w:val="24"/>
          <w:lang w:val="es-ES"/>
        </w:rPr>
        <w:t>Y l</w:t>
      </w:r>
      <w:r w:rsidR="00176E25" w:rsidRPr="00C653ED">
        <w:rPr>
          <w:rFonts w:cstheme="minorHAnsi"/>
          <w:sz w:val="24"/>
          <w:szCs w:val="24"/>
          <w:lang w:val="es-ES"/>
        </w:rPr>
        <w:t>o que más le tiene embelesado es la definición del tiempo y cómo se ha ido plasmando a lo largo de la vida.</w:t>
      </w:r>
    </w:p>
    <w:p w14:paraId="1D423866" w14:textId="77777777" w:rsidR="00BF41DF" w:rsidRPr="00C653ED" w:rsidRDefault="00BF41DF" w:rsidP="00A053D4">
      <w:pPr>
        <w:jc w:val="both"/>
        <w:rPr>
          <w:rFonts w:cstheme="minorHAnsi"/>
          <w:sz w:val="24"/>
          <w:szCs w:val="24"/>
          <w:lang w:val="es-ES"/>
        </w:rPr>
      </w:pPr>
    </w:p>
    <w:p w14:paraId="107A5402" w14:textId="77777777" w:rsidR="00BF41DF" w:rsidRPr="00C653ED" w:rsidRDefault="00A053D4" w:rsidP="00A053D4">
      <w:pPr>
        <w:jc w:val="both"/>
        <w:rPr>
          <w:rFonts w:cstheme="minorHAnsi"/>
          <w:sz w:val="24"/>
          <w:szCs w:val="24"/>
          <w:lang w:val="es-ES"/>
        </w:rPr>
      </w:pPr>
      <w:r w:rsidRPr="00C653ED">
        <w:rPr>
          <w:rFonts w:cstheme="minorHAnsi"/>
          <w:sz w:val="24"/>
          <w:szCs w:val="24"/>
          <w:lang w:val="es-ES"/>
        </w:rPr>
        <w:t xml:space="preserve">Pronto nace </w:t>
      </w:r>
      <w:r w:rsidR="00DA3F50">
        <w:rPr>
          <w:rFonts w:cstheme="minorHAnsi"/>
          <w:sz w:val="24"/>
          <w:szCs w:val="24"/>
          <w:lang w:val="es-ES"/>
        </w:rPr>
        <w:t>una fortísima</w:t>
      </w:r>
      <w:r w:rsidRPr="00C653ED">
        <w:rPr>
          <w:rFonts w:cstheme="minorHAnsi"/>
          <w:sz w:val="24"/>
          <w:szCs w:val="24"/>
          <w:lang w:val="es-ES"/>
        </w:rPr>
        <w:t xml:space="preserve"> amistad entre ellos. Se pasan horas enteras platicando sobre el abismo que hallan entre la relojería que ellos tienen en mente y lo que ven en los escaparates. En los años 90 les da por probar y realiza</w:t>
      </w:r>
      <w:r w:rsidR="00DA3F50">
        <w:rPr>
          <w:rFonts w:cstheme="minorHAnsi"/>
          <w:sz w:val="24"/>
          <w:szCs w:val="24"/>
          <w:lang w:val="es-ES"/>
        </w:rPr>
        <w:t>n</w:t>
      </w:r>
      <w:r w:rsidRPr="00C653ED">
        <w:rPr>
          <w:rFonts w:cstheme="minorHAnsi"/>
          <w:sz w:val="24"/>
          <w:szCs w:val="24"/>
          <w:lang w:val="es-ES"/>
        </w:rPr>
        <w:t xml:space="preserve"> un primer modelo. Era un reloj libremente inspirado del péndulo nocturno de los hermanos </w:t>
      </w:r>
      <w:proofErr w:type="spellStart"/>
      <w:r w:rsidRPr="00C653ED">
        <w:rPr>
          <w:rFonts w:cstheme="minorHAnsi"/>
          <w:sz w:val="24"/>
          <w:szCs w:val="24"/>
          <w:lang w:val="es-ES"/>
        </w:rPr>
        <w:t>Campanus</w:t>
      </w:r>
      <w:proofErr w:type="spellEnd"/>
      <w:r w:rsidRPr="00C653ED">
        <w:rPr>
          <w:rFonts w:cstheme="minorHAnsi"/>
          <w:sz w:val="24"/>
          <w:szCs w:val="24"/>
          <w:lang w:val="es-ES"/>
        </w:rPr>
        <w:t>, en el que el tiempo se lee en arco de círculo que reproduce el recorrido del sol, del este al oeste. Luego ya se sabe lo que sucedió…</w:t>
      </w:r>
    </w:p>
    <w:p w14:paraId="3FF597FC" w14:textId="77777777" w:rsidR="00A053D4" w:rsidRPr="00C653ED" w:rsidRDefault="00A053D4" w:rsidP="00A053D4">
      <w:pPr>
        <w:jc w:val="both"/>
        <w:rPr>
          <w:rFonts w:cstheme="minorHAnsi"/>
          <w:sz w:val="24"/>
          <w:szCs w:val="24"/>
          <w:lang w:val="es-ES"/>
        </w:rPr>
      </w:pPr>
    </w:p>
    <w:p w14:paraId="4BD46E6C" w14:textId="77777777" w:rsidR="00440BFE" w:rsidRPr="00A053D4" w:rsidRDefault="00A053D4" w:rsidP="00A053D4">
      <w:pPr>
        <w:jc w:val="both"/>
        <w:rPr>
          <w:rFonts w:cstheme="minorHAnsi"/>
          <w:sz w:val="24"/>
          <w:szCs w:val="24"/>
          <w:lang w:val="es-ES"/>
        </w:rPr>
      </w:pPr>
      <w:r w:rsidRPr="00C653ED">
        <w:rPr>
          <w:rFonts w:cstheme="minorHAnsi"/>
          <w:sz w:val="24"/>
          <w:szCs w:val="24"/>
          <w:lang w:val="es-ES"/>
        </w:rPr>
        <w:t xml:space="preserve">“Nuestros relojes son únicos, pues cada modelo requiere una labor de concepción original, lo cual supone a la postre exclusividad y valor añadido” destaca </w:t>
      </w:r>
      <w:proofErr w:type="spellStart"/>
      <w:r w:rsidR="00BF41DF" w:rsidRPr="00C653ED">
        <w:rPr>
          <w:rFonts w:cstheme="minorHAnsi"/>
          <w:sz w:val="24"/>
          <w:szCs w:val="24"/>
          <w:lang w:val="es-ES"/>
        </w:rPr>
        <w:t>Felix</w:t>
      </w:r>
      <w:proofErr w:type="spellEnd"/>
      <w:r w:rsidR="00BF41DF" w:rsidRPr="00C653ED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BF41DF" w:rsidRPr="00C653ED">
        <w:rPr>
          <w:rFonts w:cstheme="minorHAnsi"/>
          <w:sz w:val="24"/>
          <w:szCs w:val="24"/>
          <w:lang w:val="es-ES"/>
        </w:rPr>
        <w:t>Baumgartner</w:t>
      </w:r>
      <w:proofErr w:type="spellEnd"/>
      <w:r w:rsidR="00BF41DF" w:rsidRPr="00C653ED">
        <w:rPr>
          <w:rFonts w:cstheme="minorHAnsi"/>
          <w:sz w:val="24"/>
          <w:szCs w:val="24"/>
          <w:lang w:val="es-ES"/>
        </w:rPr>
        <w:t xml:space="preserve">. </w:t>
      </w:r>
      <w:r w:rsidRPr="00C653ED">
        <w:rPr>
          <w:rFonts w:cstheme="minorHAnsi"/>
          <w:sz w:val="24"/>
          <w:szCs w:val="24"/>
          <w:lang w:val="es-ES"/>
        </w:rPr>
        <w:t>Otro tanto añade Martin Frei, quien concibe la rúbrica estética de cada uno de los modelos: “Yo vengo de un mundo de total libertad creativa. No pertenezco al mundillo de la relojería, dicho lo cual, lo que me mueve es el acervo cultural que me viene dado y que hace de fuente de inspir</w:t>
      </w:r>
      <w:r>
        <w:rPr>
          <w:rFonts w:cstheme="minorHAnsi"/>
          <w:sz w:val="24"/>
          <w:szCs w:val="24"/>
          <w:lang w:val="es-ES"/>
        </w:rPr>
        <w:t>ación”.</w:t>
      </w:r>
    </w:p>
    <w:sectPr w:rsidR="00440BFE" w:rsidRPr="00A053D4" w:rsidSect="00894CEB">
      <w:headerReference w:type="default" r:id="rId9"/>
      <w:pgSz w:w="11905" w:h="16837"/>
      <w:pgMar w:top="1276" w:right="990" w:bottom="1276" w:left="1134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F84D" w14:textId="77777777" w:rsidR="005466D1" w:rsidRDefault="005466D1" w:rsidP="0085018B">
      <w:pPr>
        <w:spacing w:after="0" w:line="240" w:lineRule="auto"/>
      </w:pPr>
      <w:r>
        <w:separator/>
      </w:r>
    </w:p>
  </w:endnote>
  <w:endnote w:type="continuationSeparator" w:id="0">
    <w:p w14:paraId="552B8D07" w14:textId="77777777" w:rsidR="005466D1" w:rsidRDefault="005466D1" w:rsidP="0085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3245E" w14:textId="77777777" w:rsidR="005466D1" w:rsidRDefault="005466D1" w:rsidP="0085018B">
      <w:pPr>
        <w:spacing w:after="0" w:line="240" w:lineRule="auto"/>
      </w:pPr>
      <w:r>
        <w:separator/>
      </w:r>
    </w:p>
  </w:footnote>
  <w:footnote w:type="continuationSeparator" w:id="0">
    <w:p w14:paraId="3A1310B7" w14:textId="77777777" w:rsidR="005466D1" w:rsidRDefault="005466D1" w:rsidP="0085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1282" w14:textId="77777777" w:rsidR="0085018B" w:rsidRDefault="0085018B" w:rsidP="0085018B">
    <w:pPr>
      <w:pStyle w:val="En-tte"/>
      <w:jc w:val="right"/>
    </w:pPr>
    <w:r>
      <w:rPr>
        <w:noProof/>
      </w:rPr>
      <w:drawing>
        <wp:inline distT="0" distB="0" distL="0" distR="0" wp14:anchorId="1CFA7B57" wp14:editId="505A8063">
          <wp:extent cx="2520000" cy="684412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D8EF79" w14:textId="77777777" w:rsidR="0085018B" w:rsidRDefault="008501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EB"/>
    <w:rsid w:val="00015002"/>
    <w:rsid w:val="000350B0"/>
    <w:rsid w:val="0004365B"/>
    <w:rsid w:val="00075138"/>
    <w:rsid w:val="00077E7F"/>
    <w:rsid w:val="00080987"/>
    <w:rsid w:val="00085111"/>
    <w:rsid w:val="00117B60"/>
    <w:rsid w:val="00163C44"/>
    <w:rsid w:val="0017036B"/>
    <w:rsid w:val="00176E25"/>
    <w:rsid w:val="00183A01"/>
    <w:rsid w:val="00190E04"/>
    <w:rsid w:val="0019315F"/>
    <w:rsid w:val="001C6098"/>
    <w:rsid w:val="002A615F"/>
    <w:rsid w:val="002B53A7"/>
    <w:rsid w:val="002C2615"/>
    <w:rsid w:val="002C690A"/>
    <w:rsid w:val="00326299"/>
    <w:rsid w:val="003406EB"/>
    <w:rsid w:val="003C7FEE"/>
    <w:rsid w:val="00421CE4"/>
    <w:rsid w:val="00440BFE"/>
    <w:rsid w:val="00470622"/>
    <w:rsid w:val="004A7D9C"/>
    <w:rsid w:val="0050654E"/>
    <w:rsid w:val="005466D1"/>
    <w:rsid w:val="0055159B"/>
    <w:rsid w:val="0057661C"/>
    <w:rsid w:val="00596F90"/>
    <w:rsid w:val="005C4908"/>
    <w:rsid w:val="005D3557"/>
    <w:rsid w:val="006028C8"/>
    <w:rsid w:val="006226EE"/>
    <w:rsid w:val="006242D5"/>
    <w:rsid w:val="00661276"/>
    <w:rsid w:val="00662582"/>
    <w:rsid w:val="00672827"/>
    <w:rsid w:val="00692CA6"/>
    <w:rsid w:val="006E63A0"/>
    <w:rsid w:val="007209CF"/>
    <w:rsid w:val="007213F9"/>
    <w:rsid w:val="00762C5C"/>
    <w:rsid w:val="00781DF5"/>
    <w:rsid w:val="007C6D61"/>
    <w:rsid w:val="007D7DAB"/>
    <w:rsid w:val="007F6EF1"/>
    <w:rsid w:val="008347BF"/>
    <w:rsid w:val="0085018B"/>
    <w:rsid w:val="00885723"/>
    <w:rsid w:val="00894CEB"/>
    <w:rsid w:val="008C7329"/>
    <w:rsid w:val="008D1427"/>
    <w:rsid w:val="00927815"/>
    <w:rsid w:val="0095644D"/>
    <w:rsid w:val="0096125A"/>
    <w:rsid w:val="009A2C56"/>
    <w:rsid w:val="009D3EAA"/>
    <w:rsid w:val="00A00FF2"/>
    <w:rsid w:val="00A053D4"/>
    <w:rsid w:val="00A26048"/>
    <w:rsid w:val="00A34903"/>
    <w:rsid w:val="00A36DA1"/>
    <w:rsid w:val="00A66BB8"/>
    <w:rsid w:val="00A67508"/>
    <w:rsid w:val="00A81CC4"/>
    <w:rsid w:val="00AB45D2"/>
    <w:rsid w:val="00B461E3"/>
    <w:rsid w:val="00B620A2"/>
    <w:rsid w:val="00B7473E"/>
    <w:rsid w:val="00B77A89"/>
    <w:rsid w:val="00BE057F"/>
    <w:rsid w:val="00BF41DF"/>
    <w:rsid w:val="00C219CB"/>
    <w:rsid w:val="00C653ED"/>
    <w:rsid w:val="00CD1D88"/>
    <w:rsid w:val="00CD45E9"/>
    <w:rsid w:val="00D85CF9"/>
    <w:rsid w:val="00D928D9"/>
    <w:rsid w:val="00D940EE"/>
    <w:rsid w:val="00DA05FC"/>
    <w:rsid w:val="00DA3F50"/>
    <w:rsid w:val="00DB4265"/>
    <w:rsid w:val="00DC496C"/>
    <w:rsid w:val="00DF541A"/>
    <w:rsid w:val="00DF7DDD"/>
    <w:rsid w:val="00E04B16"/>
    <w:rsid w:val="00E413F9"/>
    <w:rsid w:val="00E644E0"/>
    <w:rsid w:val="00E9194C"/>
    <w:rsid w:val="00EC482F"/>
    <w:rsid w:val="00F229F5"/>
    <w:rsid w:val="00F3136E"/>
    <w:rsid w:val="00F437A1"/>
    <w:rsid w:val="00F718D5"/>
    <w:rsid w:val="00F81CF4"/>
    <w:rsid w:val="00FC00F4"/>
    <w:rsid w:val="00FC5176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402BB"/>
  <w15:chartTrackingRefBased/>
  <w15:docId w15:val="{CA5E6C14-5873-4F64-A227-C331DF8C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39"/>
    <w:rsid w:val="00B6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18B"/>
  </w:style>
  <w:style w:type="paragraph" w:styleId="Pieddepage">
    <w:name w:val="footer"/>
    <w:basedOn w:val="Normal"/>
    <w:link w:val="PieddepageCar"/>
    <w:uiPriority w:val="99"/>
    <w:unhideWhenUsed/>
    <w:rsid w:val="0085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18B"/>
  </w:style>
  <w:style w:type="character" w:styleId="Lienhypertexte">
    <w:name w:val="Hyperlink"/>
    <w:basedOn w:val="Policepardfaut"/>
    <w:uiPriority w:val="99"/>
    <w:unhideWhenUsed/>
    <w:rsid w:val="00A36D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werk.com/press/ur-100v-stardu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A5AB-31E5-41FA-A067-1635A64C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1103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8</cp:revision>
  <cp:lastPrinted>2023-07-14T11:26:00Z</cp:lastPrinted>
  <dcterms:created xsi:type="dcterms:W3CDTF">2023-08-03T09:58:00Z</dcterms:created>
  <dcterms:modified xsi:type="dcterms:W3CDTF">2023-08-03T12:38:00Z</dcterms:modified>
</cp:coreProperties>
</file>