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A52" w:rsidRPr="001D49F9" w:rsidRDefault="00580A52" w:rsidP="00B560F1">
      <w:pPr>
        <w:spacing w:after="0" w:line="240" w:lineRule="auto"/>
        <w:jc w:val="both"/>
        <w:rPr>
          <w:rFonts w:cstheme="minorHAnsi"/>
          <w:b/>
          <w:bCs/>
          <w:sz w:val="24"/>
          <w:szCs w:val="24"/>
          <w:lang w:val="en-US"/>
        </w:rPr>
      </w:pPr>
    </w:p>
    <w:p w:rsidR="00580A52" w:rsidRDefault="00580A52" w:rsidP="00B560F1">
      <w:pPr>
        <w:spacing w:after="0" w:line="240" w:lineRule="auto"/>
        <w:jc w:val="center"/>
        <w:rPr>
          <w:rFonts w:cstheme="minorHAnsi"/>
          <w:b/>
          <w:bCs/>
          <w:sz w:val="24"/>
          <w:szCs w:val="24"/>
          <w:lang w:val="en-US"/>
        </w:rPr>
      </w:pPr>
      <w:r w:rsidRPr="001D49F9">
        <w:rPr>
          <w:rFonts w:cstheme="minorHAnsi"/>
          <w:b/>
          <w:bCs/>
          <w:sz w:val="24"/>
          <w:szCs w:val="24"/>
          <w:lang w:val="en-US"/>
        </w:rPr>
        <w:t>URWERK UR-120 lost in Black Space</w:t>
      </w:r>
    </w:p>
    <w:p w:rsidR="00B560F1" w:rsidRPr="001D49F9" w:rsidRDefault="00B560F1" w:rsidP="00B560F1">
      <w:pPr>
        <w:spacing w:after="0" w:line="240" w:lineRule="auto"/>
        <w:jc w:val="both"/>
        <w:rPr>
          <w:rFonts w:cstheme="minorHAnsi"/>
          <w:b/>
          <w:bCs/>
          <w:sz w:val="24"/>
          <w:szCs w:val="24"/>
          <w:lang w:val="en-US"/>
        </w:rPr>
      </w:pPr>
    </w:p>
    <w:p w:rsidR="00B560F1"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t>Genève - 21 juin 2023.</w:t>
      </w:r>
    </w:p>
    <w:p w:rsidR="00B560F1"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t xml:space="preserve">URWERK présente fièrement sa nouvelle UR-120 ! Cette création </w:t>
      </w:r>
      <w:r>
        <w:rPr>
          <w:rFonts w:eastAsia="Times New Roman" w:cstheme="minorHAnsi"/>
          <w:sz w:val="24"/>
          <w:szCs w:val="24"/>
          <w:lang w:eastAsia="fr-CH"/>
        </w:rPr>
        <w:t xml:space="preserve">d’un noir </w:t>
      </w:r>
      <w:r w:rsidRPr="001D49F9">
        <w:rPr>
          <w:rFonts w:eastAsia="Times New Roman" w:cstheme="minorHAnsi"/>
          <w:sz w:val="24"/>
          <w:szCs w:val="24"/>
          <w:lang w:eastAsia="fr-CH"/>
        </w:rPr>
        <w:t xml:space="preserve">cosmique </w:t>
      </w:r>
      <w:r w:rsidR="00681702">
        <w:rPr>
          <w:rFonts w:eastAsia="Times New Roman" w:cstheme="minorHAnsi"/>
          <w:sz w:val="24"/>
          <w:szCs w:val="24"/>
          <w:lang w:eastAsia="fr-CH"/>
        </w:rPr>
        <w:t>m</w:t>
      </w:r>
      <w:r w:rsidR="00B270DC">
        <w:rPr>
          <w:rFonts w:eastAsia="Times New Roman" w:cstheme="minorHAnsi"/>
          <w:sz w:val="24"/>
          <w:szCs w:val="24"/>
          <w:lang w:eastAsia="fr-CH"/>
        </w:rPr>
        <w:t>êle</w:t>
      </w:r>
      <w:r w:rsidRPr="001D49F9">
        <w:rPr>
          <w:rFonts w:eastAsia="Times New Roman" w:cstheme="minorHAnsi"/>
          <w:sz w:val="24"/>
          <w:szCs w:val="24"/>
          <w:lang w:eastAsia="fr-CH"/>
        </w:rPr>
        <w:t xml:space="preserve"> </w:t>
      </w:r>
      <w:r w:rsidR="004131F7">
        <w:rPr>
          <w:rFonts w:eastAsia="Times New Roman" w:cstheme="minorHAnsi"/>
          <w:sz w:val="24"/>
          <w:szCs w:val="24"/>
          <w:lang w:eastAsia="fr-CH"/>
        </w:rPr>
        <w:t>mécanisme complexe</w:t>
      </w:r>
      <w:r w:rsidRPr="001D49F9">
        <w:rPr>
          <w:rFonts w:eastAsia="Times New Roman" w:cstheme="minorHAnsi"/>
          <w:sz w:val="24"/>
          <w:szCs w:val="24"/>
          <w:lang w:eastAsia="fr-CH"/>
        </w:rPr>
        <w:t xml:space="preserve">, inspiration céleste </w:t>
      </w:r>
      <w:r w:rsidR="00B270DC">
        <w:rPr>
          <w:rFonts w:eastAsia="Times New Roman" w:cstheme="minorHAnsi"/>
          <w:sz w:val="24"/>
          <w:szCs w:val="24"/>
          <w:lang w:eastAsia="fr-CH"/>
        </w:rPr>
        <w:t>et une</w:t>
      </w:r>
      <w:r w:rsidRPr="001D49F9">
        <w:rPr>
          <w:rFonts w:eastAsia="Times New Roman" w:cstheme="minorHAnsi"/>
          <w:sz w:val="24"/>
          <w:szCs w:val="24"/>
          <w:lang w:eastAsia="fr-CH"/>
        </w:rPr>
        <w:t xml:space="preserve"> touche de science-fiction, </w:t>
      </w:r>
      <w:r w:rsidR="004131F7">
        <w:rPr>
          <w:rFonts w:eastAsia="Times New Roman" w:cstheme="minorHAnsi"/>
          <w:sz w:val="24"/>
          <w:szCs w:val="24"/>
          <w:lang w:eastAsia="fr-CH"/>
        </w:rPr>
        <w:t>pour le plus grand bonheur d</w:t>
      </w:r>
      <w:r w:rsidRPr="001D49F9">
        <w:rPr>
          <w:rFonts w:eastAsia="Times New Roman" w:cstheme="minorHAnsi"/>
          <w:sz w:val="24"/>
          <w:szCs w:val="24"/>
          <w:lang w:eastAsia="fr-CH"/>
        </w:rPr>
        <w:t>es passionnés d'horlogerie à travers l</w:t>
      </w:r>
      <w:r w:rsidR="00B560F1">
        <w:rPr>
          <w:rFonts w:eastAsia="Times New Roman" w:cstheme="minorHAnsi"/>
          <w:sz w:val="24"/>
          <w:szCs w:val="24"/>
          <w:lang w:eastAsia="fr-CH"/>
        </w:rPr>
        <w:t>a</w:t>
      </w:r>
      <w:r w:rsidRPr="001D49F9">
        <w:rPr>
          <w:rFonts w:eastAsia="Times New Roman" w:cstheme="minorHAnsi"/>
          <w:sz w:val="24"/>
          <w:szCs w:val="24"/>
          <w:lang w:eastAsia="fr-CH"/>
        </w:rPr>
        <w:t xml:space="preserve"> </w:t>
      </w:r>
      <w:r w:rsidR="00B270DC">
        <w:rPr>
          <w:rFonts w:eastAsia="Times New Roman" w:cstheme="minorHAnsi"/>
          <w:sz w:val="24"/>
          <w:szCs w:val="24"/>
          <w:lang w:eastAsia="fr-CH"/>
        </w:rPr>
        <w:t>G</w:t>
      </w:r>
      <w:r w:rsidRPr="001D49F9">
        <w:rPr>
          <w:rFonts w:eastAsia="Times New Roman" w:cstheme="minorHAnsi"/>
          <w:sz w:val="24"/>
          <w:szCs w:val="24"/>
          <w:lang w:eastAsia="fr-CH"/>
        </w:rPr>
        <w:t xml:space="preserve">alaxie. </w:t>
      </w:r>
    </w:p>
    <w:p w:rsidR="001D49F9" w:rsidRDefault="004131F7" w:rsidP="00B560F1">
      <w:pPr>
        <w:spacing w:after="0" w:line="240" w:lineRule="auto"/>
        <w:jc w:val="both"/>
        <w:rPr>
          <w:rFonts w:eastAsia="Times New Roman" w:cstheme="minorHAnsi"/>
          <w:sz w:val="24"/>
          <w:szCs w:val="24"/>
          <w:lang w:eastAsia="fr-CH"/>
        </w:rPr>
      </w:pPr>
      <w:r>
        <w:rPr>
          <w:rFonts w:eastAsia="Times New Roman" w:cstheme="minorHAnsi"/>
          <w:sz w:val="24"/>
          <w:szCs w:val="24"/>
          <w:lang w:eastAsia="fr-CH"/>
        </w:rPr>
        <w:t xml:space="preserve">Découverte </w:t>
      </w:r>
      <w:r w:rsidR="001D49F9" w:rsidRPr="001D49F9">
        <w:rPr>
          <w:rFonts w:eastAsia="Times New Roman" w:cstheme="minorHAnsi"/>
          <w:sz w:val="24"/>
          <w:szCs w:val="24"/>
          <w:lang w:eastAsia="fr-CH"/>
        </w:rPr>
        <w:t>d</w:t>
      </w:r>
      <w:r>
        <w:rPr>
          <w:rFonts w:eastAsia="Times New Roman" w:cstheme="minorHAnsi"/>
          <w:sz w:val="24"/>
          <w:szCs w:val="24"/>
          <w:lang w:eastAsia="fr-CH"/>
        </w:rPr>
        <w:t>e</w:t>
      </w:r>
      <w:r w:rsidR="001D49F9" w:rsidRPr="001D49F9">
        <w:rPr>
          <w:rFonts w:eastAsia="Times New Roman" w:cstheme="minorHAnsi"/>
          <w:sz w:val="24"/>
          <w:szCs w:val="24"/>
          <w:lang w:eastAsia="fr-CH"/>
        </w:rPr>
        <w:t xml:space="preserve"> l</w:t>
      </w:r>
      <w:r>
        <w:rPr>
          <w:rFonts w:eastAsia="Times New Roman" w:cstheme="minorHAnsi"/>
          <w:sz w:val="24"/>
          <w:szCs w:val="24"/>
          <w:lang w:eastAsia="fr-CH"/>
        </w:rPr>
        <w:t xml:space="preserve">a </w:t>
      </w:r>
      <w:r w:rsidR="001D49F9" w:rsidRPr="001D49F9">
        <w:rPr>
          <w:rFonts w:eastAsia="Times New Roman" w:cstheme="minorHAnsi"/>
          <w:sz w:val="24"/>
          <w:szCs w:val="24"/>
          <w:lang w:eastAsia="fr-CH"/>
        </w:rPr>
        <w:t xml:space="preserve">UR-120 </w:t>
      </w:r>
      <w:proofErr w:type="spellStart"/>
      <w:r w:rsidR="001D49F9" w:rsidRPr="001D49F9">
        <w:rPr>
          <w:rFonts w:eastAsia="Times New Roman" w:cstheme="minorHAnsi"/>
          <w:sz w:val="24"/>
          <w:szCs w:val="24"/>
          <w:lang w:eastAsia="fr-CH"/>
        </w:rPr>
        <w:t>Space</w:t>
      </w:r>
      <w:proofErr w:type="spellEnd"/>
      <w:r w:rsidR="001D49F9" w:rsidRPr="001D49F9">
        <w:rPr>
          <w:rFonts w:eastAsia="Times New Roman" w:cstheme="minorHAnsi"/>
          <w:sz w:val="24"/>
          <w:szCs w:val="24"/>
          <w:lang w:eastAsia="fr-CH"/>
        </w:rPr>
        <w:t xml:space="preserve"> Black !</w:t>
      </w:r>
    </w:p>
    <w:p w:rsidR="00B560F1" w:rsidRDefault="00B560F1"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lang w:eastAsia="fr-CH"/>
        </w:rPr>
      </w:pPr>
      <w:r w:rsidRPr="003A71BD">
        <w:rPr>
          <w:rFonts w:cstheme="minorHAnsi"/>
          <w:noProof/>
          <w:lang w:val="en-US"/>
        </w:rPr>
        <w:drawing>
          <wp:inline distT="0" distB="0" distL="0" distR="0" wp14:anchorId="69730C46" wp14:editId="7DAAB9B6">
            <wp:extent cx="6210935" cy="60035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120 black_PR.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6210935" cy="6003587"/>
                    </a:xfrm>
                    <a:prstGeom prst="rect">
                      <a:avLst/>
                    </a:prstGeom>
                    <a:ln>
                      <a:noFill/>
                    </a:ln>
                    <a:extLst>
                      <a:ext uri="{53640926-AAD7-44D8-BBD7-CCE9431645EC}">
                        <a14:shadowObscured xmlns:a14="http://schemas.microsoft.com/office/drawing/2010/main"/>
                      </a:ext>
                    </a:extLst>
                  </pic:spPr>
                </pic:pic>
              </a:graphicData>
            </a:graphic>
          </wp:inline>
        </w:drawing>
      </w:r>
    </w:p>
    <w:p w:rsidR="001D49F9" w:rsidRPr="001D49F9" w:rsidRDefault="001D49F9"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lastRenderedPageBreak/>
        <w:t>Martin Frei explique : "L</w:t>
      </w:r>
      <w:r>
        <w:rPr>
          <w:rFonts w:eastAsia="Times New Roman" w:cstheme="minorHAnsi"/>
          <w:sz w:val="24"/>
          <w:szCs w:val="24"/>
          <w:lang w:eastAsia="fr-CH"/>
        </w:rPr>
        <w:t xml:space="preserve">a </w:t>
      </w:r>
      <w:r w:rsidRPr="001D49F9">
        <w:rPr>
          <w:rFonts w:eastAsia="Times New Roman" w:cstheme="minorHAnsi"/>
          <w:sz w:val="24"/>
          <w:szCs w:val="24"/>
          <w:lang w:eastAsia="fr-CH"/>
        </w:rPr>
        <w:t xml:space="preserve">UR-120 </w:t>
      </w:r>
      <w:proofErr w:type="spellStart"/>
      <w:r w:rsidRPr="004131F7">
        <w:rPr>
          <w:rFonts w:eastAsia="Times New Roman" w:cstheme="minorHAnsi"/>
          <w:i/>
          <w:sz w:val="24"/>
          <w:szCs w:val="24"/>
          <w:lang w:eastAsia="fr-CH"/>
        </w:rPr>
        <w:t>Space</w:t>
      </w:r>
      <w:proofErr w:type="spellEnd"/>
      <w:r w:rsidRPr="004131F7">
        <w:rPr>
          <w:rFonts w:eastAsia="Times New Roman" w:cstheme="minorHAnsi"/>
          <w:i/>
          <w:sz w:val="24"/>
          <w:szCs w:val="24"/>
          <w:lang w:eastAsia="fr-CH"/>
        </w:rPr>
        <w:t xml:space="preserve"> Black</w:t>
      </w:r>
      <w:r w:rsidRPr="001D49F9">
        <w:rPr>
          <w:rFonts w:eastAsia="Times New Roman" w:cstheme="minorHAnsi"/>
          <w:sz w:val="24"/>
          <w:szCs w:val="24"/>
          <w:lang w:eastAsia="fr-CH"/>
        </w:rPr>
        <w:t xml:space="preserve"> </w:t>
      </w:r>
      <w:r>
        <w:rPr>
          <w:rFonts w:eastAsia="Times New Roman" w:cstheme="minorHAnsi"/>
          <w:sz w:val="24"/>
          <w:szCs w:val="24"/>
          <w:lang w:eastAsia="fr-CH"/>
        </w:rPr>
        <w:t>illustre</w:t>
      </w:r>
      <w:r w:rsidR="00B560F1">
        <w:rPr>
          <w:rFonts w:eastAsia="Times New Roman" w:cstheme="minorHAnsi"/>
          <w:sz w:val="24"/>
          <w:szCs w:val="24"/>
          <w:lang w:eastAsia="fr-CH"/>
        </w:rPr>
        <w:t xml:space="preserve"> magnifiquement</w:t>
      </w:r>
      <w:r w:rsidRPr="001D49F9">
        <w:rPr>
          <w:rFonts w:eastAsia="Times New Roman" w:cstheme="minorHAnsi"/>
          <w:sz w:val="24"/>
          <w:szCs w:val="24"/>
          <w:lang w:eastAsia="fr-CH"/>
        </w:rPr>
        <w:t xml:space="preserve"> la </w:t>
      </w:r>
      <w:r>
        <w:rPr>
          <w:rFonts w:eastAsia="Times New Roman" w:cstheme="minorHAnsi"/>
          <w:sz w:val="24"/>
          <w:szCs w:val="24"/>
          <w:lang w:eastAsia="fr-CH"/>
        </w:rPr>
        <w:t>place</w:t>
      </w:r>
      <w:r w:rsidRPr="001D49F9">
        <w:rPr>
          <w:rFonts w:eastAsia="Times New Roman" w:cstheme="minorHAnsi"/>
          <w:sz w:val="24"/>
          <w:szCs w:val="24"/>
          <w:lang w:eastAsia="fr-CH"/>
        </w:rPr>
        <w:t xml:space="preserve"> d</w:t>
      </w:r>
      <w:r>
        <w:rPr>
          <w:rFonts w:eastAsia="Times New Roman" w:cstheme="minorHAnsi"/>
          <w:sz w:val="24"/>
          <w:szCs w:val="24"/>
          <w:lang w:eastAsia="fr-CH"/>
        </w:rPr>
        <w:t>e la couleur</w:t>
      </w:r>
      <w:r w:rsidRPr="001D49F9">
        <w:rPr>
          <w:rFonts w:eastAsia="Times New Roman" w:cstheme="minorHAnsi"/>
          <w:sz w:val="24"/>
          <w:szCs w:val="24"/>
          <w:lang w:eastAsia="fr-CH"/>
        </w:rPr>
        <w:t xml:space="preserve"> noir</w:t>
      </w:r>
      <w:r>
        <w:rPr>
          <w:rFonts w:eastAsia="Times New Roman" w:cstheme="minorHAnsi"/>
          <w:sz w:val="24"/>
          <w:szCs w:val="24"/>
          <w:lang w:eastAsia="fr-CH"/>
        </w:rPr>
        <w:t>e</w:t>
      </w:r>
      <w:r w:rsidRPr="001D49F9">
        <w:rPr>
          <w:rFonts w:eastAsia="Times New Roman" w:cstheme="minorHAnsi"/>
          <w:sz w:val="24"/>
          <w:szCs w:val="24"/>
          <w:lang w:eastAsia="fr-CH"/>
        </w:rPr>
        <w:t xml:space="preserve"> dans le design. </w:t>
      </w:r>
      <w:r>
        <w:rPr>
          <w:rFonts w:eastAsia="Times New Roman" w:cstheme="minorHAnsi"/>
          <w:sz w:val="24"/>
          <w:szCs w:val="24"/>
          <w:lang w:eastAsia="fr-CH"/>
        </w:rPr>
        <w:t xml:space="preserve">Son </w:t>
      </w:r>
      <w:r w:rsidRPr="001D49F9">
        <w:rPr>
          <w:rFonts w:eastAsia="Times New Roman" w:cstheme="minorHAnsi"/>
          <w:sz w:val="24"/>
          <w:szCs w:val="24"/>
          <w:lang w:eastAsia="fr-CH"/>
        </w:rPr>
        <w:t xml:space="preserve">utilisation </w:t>
      </w:r>
      <w:r w:rsidR="00B270DC">
        <w:rPr>
          <w:rFonts w:eastAsia="Times New Roman" w:cstheme="minorHAnsi"/>
          <w:sz w:val="24"/>
          <w:szCs w:val="24"/>
          <w:lang w:eastAsia="fr-CH"/>
        </w:rPr>
        <w:t>donne</w:t>
      </w:r>
      <w:r w:rsidRPr="001D49F9">
        <w:rPr>
          <w:rFonts w:eastAsia="Times New Roman" w:cstheme="minorHAnsi"/>
          <w:sz w:val="24"/>
          <w:szCs w:val="24"/>
          <w:lang w:eastAsia="fr-CH"/>
        </w:rPr>
        <w:t xml:space="preserve"> de l'élégance</w:t>
      </w:r>
      <w:r>
        <w:rPr>
          <w:rFonts w:eastAsia="Times New Roman" w:cstheme="minorHAnsi"/>
          <w:sz w:val="24"/>
          <w:szCs w:val="24"/>
          <w:lang w:eastAsia="fr-CH"/>
        </w:rPr>
        <w:t xml:space="preserve"> à l’objet traité</w:t>
      </w:r>
      <w:r w:rsidRPr="001D49F9">
        <w:rPr>
          <w:rFonts w:eastAsia="Times New Roman" w:cstheme="minorHAnsi"/>
          <w:sz w:val="24"/>
          <w:szCs w:val="24"/>
          <w:lang w:eastAsia="fr-CH"/>
        </w:rPr>
        <w:t xml:space="preserve">, mais </w:t>
      </w:r>
      <w:r>
        <w:rPr>
          <w:rFonts w:eastAsia="Times New Roman" w:cstheme="minorHAnsi"/>
          <w:sz w:val="24"/>
          <w:szCs w:val="24"/>
          <w:lang w:eastAsia="fr-CH"/>
        </w:rPr>
        <w:t xml:space="preserve">aussi </w:t>
      </w:r>
      <w:r w:rsidRPr="001D49F9">
        <w:rPr>
          <w:rFonts w:eastAsia="Times New Roman" w:cstheme="minorHAnsi"/>
          <w:sz w:val="24"/>
          <w:szCs w:val="24"/>
          <w:lang w:eastAsia="fr-CH"/>
        </w:rPr>
        <w:t xml:space="preserve">transforme fondamentalement </w:t>
      </w:r>
      <w:r w:rsidR="00B270DC">
        <w:rPr>
          <w:rFonts w:eastAsia="Times New Roman" w:cstheme="minorHAnsi"/>
          <w:sz w:val="24"/>
          <w:szCs w:val="24"/>
          <w:lang w:eastAsia="fr-CH"/>
        </w:rPr>
        <w:t>s</w:t>
      </w:r>
      <w:r w:rsidR="00B560F1">
        <w:rPr>
          <w:rFonts w:eastAsia="Times New Roman" w:cstheme="minorHAnsi"/>
          <w:sz w:val="24"/>
          <w:szCs w:val="24"/>
          <w:lang w:eastAsia="fr-CH"/>
        </w:rPr>
        <w:t>a</w:t>
      </w:r>
      <w:r w:rsidRPr="001D49F9">
        <w:rPr>
          <w:rFonts w:eastAsia="Times New Roman" w:cstheme="minorHAnsi"/>
          <w:sz w:val="24"/>
          <w:szCs w:val="24"/>
          <w:lang w:eastAsia="fr-CH"/>
        </w:rPr>
        <w:t xml:space="preserve"> perception. Le noir opère sa magie en </w:t>
      </w:r>
      <w:r w:rsidR="00B270DC">
        <w:rPr>
          <w:rFonts w:eastAsia="Times New Roman" w:cstheme="minorHAnsi"/>
          <w:sz w:val="24"/>
          <w:szCs w:val="24"/>
          <w:lang w:eastAsia="fr-CH"/>
        </w:rPr>
        <w:t>changeant</w:t>
      </w:r>
      <w:r w:rsidRPr="001D49F9">
        <w:rPr>
          <w:rFonts w:eastAsia="Times New Roman" w:cstheme="minorHAnsi"/>
          <w:sz w:val="24"/>
          <w:szCs w:val="24"/>
          <w:lang w:eastAsia="fr-CH"/>
        </w:rPr>
        <w:t xml:space="preserve"> subtilement notre </w:t>
      </w:r>
      <w:r>
        <w:rPr>
          <w:rFonts w:eastAsia="Times New Roman" w:cstheme="minorHAnsi"/>
          <w:sz w:val="24"/>
          <w:szCs w:val="24"/>
          <w:lang w:eastAsia="fr-CH"/>
        </w:rPr>
        <w:t>appréciation</w:t>
      </w:r>
      <w:r w:rsidRPr="001D49F9">
        <w:rPr>
          <w:rFonts w:eastAsia="Times New Roman" w:cstheme="minorHAnsi"/>
          <w:sz w:val="24"/>
          <w:szCs w:val="24"/>
          <w:lang w:eastAsia="fr-CH"/>
        </w:rPr>
        <w:t xml:space="preserve"> de</w:t>
      </w:r>
      <w:r>
        <w:rPr>
          <w:rFonts w:eastAsia="Times New Roman" w:cstheme="minorHAnsi"/>
          <w:sz w:val="24"/>
          <w:szCs w:val="24"/>
          <w:lang w:eastAsia="fr-CH"/>
        </w:rPr>
        <w:t>s volumes</w:t>
      </w:r>
      <w:r w:rsidRPr="001D49F9">
        <w:rPr>
          <w:rFonts w:eastAsia="Times New Roman" w:cstheme="minorHAnsi"/>
          <w:sz w:val="24"/>
          <w:szCs w:val="24"/>
          <w:lang w:eastAsia="fr-CH"/>
        </w:rPr>
        <w:t xml:space="preserve">, tout en intensifiant les contours de la montre pour créer un effet véritablement fascinant." </w:t>
      </w:r>
    </w:p>
    <w:p w:rsidR="00B270DC" w:rsidRDefault="00B270DC" w:rsidP="00B560F1">
      <w:pPr>
        <w:spacing w:after="0" w:line="240" w:lineRule="auto"/>
        <w:jc w:val="both"/>
        <w:rPr>
          <w:rFonts w:eastAsia="Times New Roman" w:cstheme="minorHAnsi"/>
          <w:sz w:val="24"/>
          <w:szCs w:val="24"/>
          <w:lang w:eastAsia="fr-CH"/>
        </w:rPr>
      </w:pPr>
    </w:p>
    <w:p w:rsidR="00B270DC" w:rsidRDefault="00B270DC"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t xml:space="preserve">Cette UR-120 est une belle démonstration d'ingéniosité ergonomique, </w:t>
      </w:r>
      <w:r w:rsidR="00B270DC">
        <w:rPr>
          <w:rFonts w:eastAsia="Times New Roman" w:cstheme="minorHAnsi"/>
          <w:sz w:val="24"/>
          <w:szCs w:val="24"/>
          <w:lang w:eastAsia="fr-CH"/>
        </w:rPr>
        <w:t>alliant</w:t>
      </w:r>
      <w:r w:rsidR="004131F7">
        <w:rPr>
          <w:rFonts w:eastAsia="Times New Roman" w:cstheme="minorHAnsi"/>
          <w:sz w:val="24"/>
          <w:szCs w:val="24"/>
          <w:lang w:eastAsia="fr-CH"/>
        </w:rPr>
        <w:t xml:space="preserve"> les essentiels,</w:t>
      </w:r>
      <w:r w:rsidRPr="001D49F9">
        <w:rPr>
          <w:rFonts w:eastAsia="Times New Roman" w:cstheme="minorHAnsi"/>
          <w:sz w:val="24"/>
          <w:szCs w:val="24"/>
          <w:lang w:eastAsia="fr-CH"/>
        </w:rPr>
        <w:t xml:space="preserve"> forme et fonction</w:t>
      </w:r>
      <w:r w:rsidR="004131F7">
        <w:rPr>
          <w:rFonts w:eastAsia="Times New Roman" w:cstheme="minorHAnsi"/>
          <w:sz w:val="24"/>
          <w:szCs w:val="24"/>
          <w:lang w:eastAsia="fr-CH"/>
        </w:rPr>
        <w:t>,</w:t>
      </w:r>
      <w:r w:rsidRPr="001D49F9">
        <w:rPr>
          <w:rFonts w:eastAsia="Times New Roman" w:cstheme="minorHAnsi"/>
          <w:sz w:val="24"/>
          <w:szCs w:val="24"/>
          <w:lang w:eastAsia="fr-CH"/>
        </w:rPr>
        <w:t xml:space="preserve"> </w:t>
      </w:r>
      <w:r w:rsidR="004131F7">
        <w:rPr>
          <w:rFonts w:eastAsia="Times New Roman" w:cstheme="minorHAnsi"/>
          <w:sz w:val="24"/>
          <w:szCs w:val="24"/>
          <w:lang w:eastAsia="fr-CH"/>
        </w:rPr>
        <w:t>à</w:t>
      </w:r>
      <w:r w:rsidRPr="001D49F9">
        <w:rPr>
          <w:rFonts w:eastAsia="Times New Roman" w:cstheme="minorHAnsi"/>
          <w:sz w:val="24"/>
          <w:szCs w:val="24"/>
          <w:lang w:eastAsia="fr-CH"/>
        </w:rPr>
        <w:t xml:space="preserve"> </w:t>
      </w:r>
      <w:r w:rsidR="004131F7">
        <w:rPr>
          <w:rFonts w:eastAsia="Times New Roman" w:cstheme="minorHAnsi"/>
          <w:sz w:val="24"/>
          <w:szCs w:val="24"/>
          <w:lang w:eastAsia="fr-CH"/>
        </w:rPr>
        <w:t>d</w:t>
      </w:r>
      <w:r w:rsidRPr="001D49F9">
        <w:rPr>
          <w:rFonts w:eastAsia="Times New Roman" w:cstheme="minorHAnsi"/>
          <w:sz w:val="24"/>
          <w:szCs w:val="24"/>
          <w:lang w:eastAsia="fr-CH"/>
        </w:rPr>
        <w:t xml:space="preserve">es dimensions </w:t>
      </w:r>
      <w:r w:rsidR="004131F7">
        <w:rPr>
          <w:rFonts w:eastAsia="Times New Roman" w:cstheme="minorHAnsi"/>
          <w:sz w:val="24"/>
          <w:szCs w:val="24"/>
          <w:lang w:eastAsia="fr-CH"/>
        </w:rPr>
        <w:t>idéales :</w:t>
      </w:r>
      <w:r w:rsidRPr="001D49F9">
        <w:rPr>
          <w:rFonts w:eastAsia="Times New Roman" w:cstheme="minorHAnsi"/>
          <w:sz w:val="24"/>
          <w:szCs w:val="24"/>
          <w:lang w:eastAsia="fr-CH"/>
        </w:rPr>
        <w:t xml:space="preserve"> 44 mm de longueur, 47 mm de largeur et 15,8 mm d'épaisseur. La partie supérieure du boîtier est parfaitement lisse, sans aucune vis, </w:t>
      </w:r>
      <w:r w:rsidR="00B270DC">
        <w:rPr>
          <w:rFonts w:eastAsia="Times New Roman" w:cstheme="minorHAnsi"/>
          <w:sz w:val="24"/>
          <w:szCs w:val="24"/>
          <w:lang w:eastAsia="fr-CH"/>
        </w:rPr>
        <w:t>présentant</w:t>
      </w:r>
      <w:r w:rsidRPr="001D49F9">
        <w:rPr>
          <w:rFonts w:eastAsia="Times New Roman" w:cstheme="minorHAnsi"/>
          <w:sz w:val="24"/>
          <w:szCs w:val="24"/>
          <w:lang w:eastAsia="fr-CH"/>
        </w:rPr>
        <w:t xml:space="preserve"> une </w:t>
      </w:r>
      <w:r w:rsidR="00D65F45">
        <w:rPr>
          <w:rFonts w:eastAsia="Times New Roman" w:cstheme="minorHAnsi"/>
          <w:sz w:val="24"/>
          <w:szCs w:val="24"/>
          <w:lang w:eastAsia="fr-CH"/>
        </w:rPr>
        <w:t>ligne</w:t>
      </w:r>
      <w:r w:rsidRPr="001D49F9">
        <w:rPr>
          <w:rFonts w:eastAsia="Times New Roman" w:cstheme="minorHAnsi"/>
          <w:sz w:val="24"/>
          <w:szCs w:val="24"/>
          <w:lang w:eastAsia="fr-CH"/>
        </w:rPr>
        <w:t xml:space="preserve"> impeccable.</w:t>
      </w:r>
    </w:p>
    <w:p w:rsidR="00D65F45" w:rsidRPr="001D49F9" w:rsidRDefault="00D65F45" w:rsidP="00B560F1">
      <w:pPr>
        <w:spacing w:after="0" w:line="240" w:lineRule="auto"/>
        <w:jc w:val="both"/>
        <w:rPr>
          <w:rFonts w:eastAsia="Times New Roman" w:cstheme="minorHAnsi"/>
          <w:sz w:val="24"/>
          <w:szCs w:val="24"/>
          <w:lang w:eastAsia="fr-CH"/>
        </w:rPr>
      </w:pPr>
    </w:p>
    <w:p w:rsidR="001D49F9" w:rsidRDefault="001D49F9" w:rsidP="00FD1DDF">
      <w:pPr>
        <w:spacing w:after="0" w:line="240" w:lineRule="auto"/>
        <w:jc w:val="center"/>
        <w:rPr>
          <w:rFonts w:eastAsia="Times New Roman" w:cstheme="minorHAnsi"/>
          <w:sz w:val="24"/>
          <w:szCs w:val="24"/>
          <w:lang w:eastAsia="fr-CH"/>
        </w:rPr>
      </w:pPr>
      <w:r w:rsidRPr="00FA5E10">
        <w:rPr>
          <w:rFonts w:cstheme="minorHAnsi"/>
          <w:noProof/>
        </w:rPr>
        <w:drawing>
          <wp:inline distT="0" distB="0" distL="0" distR="0" wp14:anchorId="60A00D9C" wp14:editId="7736FC0D">
            <wp:extent cx="4409829" cy="5478518"/>
            <wp:effectExtent l="0" t="0" r="0" b="8255"/>
            <wp:docPr id="3" name="Image 3">
              <a:extLst xmlns:a="http://schemas.openxmlformats.org/drawingml/2006/main">
                <a:ext uri="{FF2B5EF4-FFF2-40B4-BE49-F238E27FC236}">
                  <a16:creationId xmlns:a16="http://schemas.microsoft.com/office/drawing/2014/main" id="{192CD671-9F72-482A-9F56-6C9AC85A4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2CD671-9F72-482A-9F56-6C9AC85A4715}"/>
                        </a:ext>
                      </a:extLst>
                    </pic:cNvPr>
                    <pic:cNvPicPr>
                      <a:picLocks noChangeAspect="1"/>
                    </pic:cNvPicPr>
                  </pic:nvPicPr>
                  <pic:blipFill rotWithShape="1">
                    <a:blip r:embed="rId7"/>
                    <a:srcRect l="10843" t="14361" r="68864" b="4964"/>
                    <a:stretch/>
                  </pic:blipFill>
                  <pic:spPr>
                    <a:xfrm>
                      <a:off x="0" y="0"/>
                      <a:ext cx="4440602" cy="5516748"/>
                    </a:xfrm>
                    <a:prstGeom prst="rect">
                      <a:avLst/>
                    </a:prstGeom>
                  </pic:spPr>
                </pic:pic>
              </a:graphicData>
            </a:graphic>
          </wp:inline>
        </w:drawing>
      </w:r>
    </w:p>
    <w:p w:rsidR="001D49F9" w:rsidRDefault="001D49F9" w:rsidP="00B560F1">
      <w:pPr>
        <w:spacing w:after="0" w:line="240" w:lineRule="auto"/>
        <w:jc w:val="both"/>
        <w:rPr>
          <w:rFonts w:eastAsia="Times New Roman" w:cstheme="minorHAnsi"/>
          <w:sz w:val="24"/>
          <w:szCs w:val="24"/>
          <w:lang w:eastAsia="fr-CH"/>
        </w:rPr>
      </w:pPr>
    </w:p>
    <w:p w:rsidR="00D65F45" w:rsidRDefault="00D65F45" w:rsidP="00B560F1">
      <w:pPr>
        <w:spacing w:after="0" w:line="240" w:lineRule="auto"/>
        <w:jc w:val="both"/>
        <w:rPr>
          <w:rFonts w:eastAsia="Times New Roman" w:cstheme="minorHAnsi"/>
          <w:sz w:val="24"/>
          <w:szCs w:val="24"/>
          <w:lang w:eastAsia="fr-CH"/>
        </w:rPr>
      </w:pPr>
    </w:p>
    <w:p w:rsidR="00D65F45" w:rsidRDefault="00D65F45" w:rsidP="00B560F1">
      <w:pPr>
        <w:spacing w:after="0" w:line="240" w:lineRule="auto"/>
        <w:jc w:val="both"/>
        <w:rPr>
          <w:rFonts w:eastAsia="Times New Roman" w:cstheme="minorHAnsi"/>
          <w:sz w:val="24"/>
          <w:szCs w:val="24"/>
          <w:lang w:eastAsia="fr-CH"/>
        </w:rPr>
      </w:pPr>
    </w:p>
    <w:p w:rsidR="004131F7" w:rsidRPr="004131F7" w:rsidRDefault="004131F7" w:rsidP="004131F7">
      <w:pPr>
        <w:spacing w:after="0" w:line="240" w:lineRule="auto"/>
        <w:jc w:val="both"/>
        <w:rPr>
          <w:rFonts w:eastAsia="Times New Roman" w:cstheme="minorHAnsi"/>
          <w:sz w:val="24"/>
          <w:szCs w:val="24"/>
          <w:lang w:eastAsia="fr-CH"/>
        </w:rPr>
      </w:pPr>
      <w:r w:rsidRPr="004131F7">
        <w:rPr>
          <w:rFonts w:eastAsia="Times New Roman" w:cstheme="minorHAnsi"/>
          <w:sz w:val="24"/>
          <w:szCs w:val="24"/>
          <w:lang w:eastAsia="fr-CH"/>
        </w:rPr>
        <w:t>La dernière-née de la constellation URWERK exploite un satellite</w:t>
      </w:r>
      <w:r>
        <w:rPr>
          <w:rFonts w:eastAsia="Times New Roman" w:cstheme="minorHAnsi"/>
          <w:sz w:val="24"/>
          <w:szCs w:val="24"/>
          <w:lang w:eastAsia="fr-CH"/>
        </w:rPr>
        <w:t xml:space="preserve"> des heures</w:t>
      </w:r>
      <w:r w:rsidRPr="004131F7">
        <w:rPr>
          <w:rFonts w:eastAsia="Times New Roman" w:cstheme="minorHAnsi"/>
          <w:sz w:val="24"/>
          <w:szCs w:val="24"/>
          <w:lang w:eastAsia="fr-CH"/>
        </w:rPr>
        <w:t xml:space="preserve"> qui se dédouble. Dans le calibre UR-20.01, le carrousel central est équipé de trois bras supportant chacun un satellite. Chaque face du satellite est porteuse d'un indicateur horaire. Lorsque celui-ci sort du rail des minutes et atteint la partie gauche de la boite, il actionne un déclencheur qui commande le changement de face. Le satellite dévoile alors sa vraie nature avec une séquence cinématique inédite. </w:t>
      </w:r>
    </w:p>
    <w:p w:rsidR="004131F7" w:rsidRPr="004131F7" w:rsidRDefault="004131F7" w:rsidP="004131F7">
      <w:pPr>
        <w:spacing w:after="0" w:line="240" w:lineRule="auto"/>
        <w:jc w:val="both"/>
        <w:rPr>
          <w:rFonts w:eastAsia="Times New Roman" w:cstheme="minorHAnsi"/>
          <w:sz w:val="24"/>
          <w:szCs w:val="24"/>
          <w:lang w:eastAsia="fr-CH"/>
        </w:rPr>
      </w:pPr>
      <w:r w:rsidRPr="004131F7">
        <w:rPr>
          <w:rFonts w:eastAsia="Times New Roman" w:cstheme="minorHAnsi"/>
          <w:sz w:val="24"/>
          <w:szCs w:val="24"/>
          <w:lang w:eastAsia="fr-CH"/>
        </w:rPr>
        <w:t xml:space="preserve"> </w:t>
      </w:r>
    </w:p>
    <w:p w:rsidR="00FD1DDF" w:rsidRDefault="004131F7" w:rsidP="004131F7">
      <w:pPr>
        <w:spacing w:after="0" w:line="240" w:lineRule="auto"/>
        <w:jc w:val="both"/>
        <w:rPr>
          <w:rFonts w:eastAsia="Times New Roman" w:cstheme="minorHAnsi"/>
          <w:sz w:val="24"/>
          <w:szCs w:val="24"/>
          <w:lang w:eastAsia="fr-CH"/>
        </w:rPr>
      </w:pPr>
      <w:r w:rsidRPr="004131F7">
        <w:rPr>
          <w:rFonts w:eastAsia="Times New Roman" w:cstheme="minorHAnsi"/>
          <w:sz w:val="24"/>
          <w:szCs w:val="24"/>
          <w:lang w:eastAsia="fr-CH"/>
        </w:rPr>
        <w:t>Le satellite se scinde en deux. Les deux plots rectangulaires en résultant s'écartent l’un de l'autre. Ils effectuent le salut Vulcain – se mettent en formation de V. Après cette opération, les deux plots tournent sur leur propre axe, se referment pour reformer le satellite et afficher la nouvelle unité de temps.</w:t>
      </w:r>
    </w:p>
    <w:p w:rsidR="004131F7" w:rsidRDefault="004131F7" w:rsidP="004131F7">
      <w:pPr>
        <w:spacing w:after="0" w:line="240" w:lineRule="auto"/>
        <w:jc w:val="both"/>
        <w:rPr>
          <w:rFonts w:eastAsia="Times New Roman" w:cstheme="minorHAnsi"/>
          <w:sz w:val="24"/>
          <w:szCs w:val="24"/>
          <w:lang w:eastAsia="fr-CH"/>
        </w:rPr>
      </w:pPr>
    </w:p>
    <w:p w:rsidR="00FD1DDF" w:rsidRDefault="00FD1DDF" w:rsidP="00B560F1">
      <w:pPr>
        <w:spacing w:after="0" w:line="240" w:lineRule="auto"/>
        <w:jc w:val="both"/>
        <w:rPr>
          <w:rFonts w:eastAsia="Times New Roman" w:cstheme="minorHAnsi"/>
          <w:sz w:val="24"/>
          <w:szCs w:val="24"/>
          <w:lang w:eastAsia="fr-CH"/>
        </w:rPr>
      </w:pPr>
      <w:r w:rsidRPr="001D49F9">
        <w:rPr>
          <w:rFonts w:cstheme="minorHAnsi"/>
          <w:noProof/>
          <w:sz w:val="24"/>
          <w:szCs w:val="24"/>
        </w:rPr>
        <w:drawing>
          <wp:inline distT="0" distB="0" distL="0" distR="0" wp14:anchorId="7017DA54" wp14:editId="5E1FC439">
            <wp:extent cx="6210935" cy="4140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210935" cy="4140200"/>
                    </a:xfrm>
                    <a:prstGeom prst="rect">
                      <a:avLst/>
                    </a:prstGeom>
                    <a:noFill/>
                    <a:ln>
                      <a:noFill/>
                    </a:ln>
                  </pic:spPr>
                </pic:pic>
              </a:graphicData>
            </a:graphic>
          </wp:inline>
        </w:drawing>
      </w:r>
    </w:p>
    <w:p w:rsidR="00D65F45" w:rsidRPr="001D49F9" w:rsidRDefault="00D65F45" w:rsidP="00B560F1">
      <w:pPr>
        <w:spacing w:after="0" w:line="240" w:lineRule="auto"/>
        <w:jc w:val="both"/>
        <w:rPr>
          <w:rFonts w:eastAsia="Times New Roman" w:cstheme="minorHAnsi"/>
          <w:sz w:val="24"/>
          <w:szCs w:val="24"/>
          <w:lang w:eastAsia="fr-CH"/>
        </w:rPr>
      </w:pPr>
    </w:p>
    <w:p w:rsidR="001D49F9"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t xml:space="preserve">Il se produit une triple révolution sous le capot de ce vaisseau spatial : le carrousel portant les satellites tourne sur un axe central, chaque satellite tourne en sens inverse pour rester droit et donc lisible, et chaque </w:t>
      </w:r>
      <w:r w:rsidR="00A32C57">
        <w:rPr>
          <w:rFonts w:eastAsia="Times New Roman" w:cstheme="minorHAnsi"/>
          <w:sz w:val="24"/>
          <w:szCs w:val="24"/>
          <w:lang w:eastAsia="fr-CH"/>
        </w:rPr>
        <w:t>élément</w:t>
      </w:r>
      <w:r w:rsidRPr="001D49F9">
        <w:rPr>
          <w:rFonts w:eastAsia="Times New Roman" w:cstheme="minorHAnsi"/>
          <w:sz w:val="24"/>
          <w:szCs w:val="24"/>
          <w:lang w:eastAsia="fr-CH"/>
        </w:rPr>
        <w:t xml:space="preserve"> tourne sur son propre axe.</w:t>
      </w: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Default="004131F7" w:rsidP="00B560F1">
      <w:pPr>
        <w:spacing w:after="0" w:line="240" w:lineRule="auto"/>
        <w:jc w:val="both"/>
        <w:rPr>
          <w:rFonts w:eastAsia="Times New Roman" w:cstheme="minorHAnsi"/>
          <w:sz w:val="24"/>
          <w:szCs w:val="24"/>
          <w:lang w:eastAsia="fr-CH"/>
        </w:rPr>
      </w:pPr>
    </w:p>
    <w:p w:rsidR="004131F7" w:rsidRPr="001D49F9" w:rsidRDefault="004131F7" w:rsidP="00B560F1">
      <w:pPr>
        <w:spacing w:after="0" w:line="240" w:lineRule="auto"/>
        <w:jc w:val="both"/>
        <w:rPr>
          <w:rFonts w:eastAsia="Times New Roman" w:cstheme="minorHAnsi"/>
          <w:sz w:val="24"/>
          <w:szCs w:val="24"/>
          <w:lang w:eastAsia="fr-CH"/>
        </w:rPr>
      </w:pPr>
    </w:p>
    <w:p w:rsidR="001D49F9" w:rsidRPr="001D49F9" w:rsidRDefault="001D49F9" w:rsidP="00B560F1">
      <w:pPr>
        <w:spacing w:after="0" w:line="240" w:lineRule="auto"/>
        <w:jc w:val="both"/>
        <w:rPr>
          <w:rFonts w:eastAsia="Times New Roman" w:cstheme="minorHAnsi"/>
          <w:sz w:val="24"/>
          <w:szCs w:val="24"/>
          <w:lang w:eastAsia="fr-CH"/>
        </w:rPr>
      </w:pPr>
      <w:r w:rsidRPr="001D49F9">
        <w:rPr>
          <w:rFonts w:eastAsia="Times New Roman" w:cstheme="minorHAnsi"/>
          <w:sz w:val="24"/>
          <w:szCs w:val="24"/>
          <w:lang w:eastAsia="fr-CH"/>
        </w:rPr>
        <w:t xml:space="preserve">Felix Baumgartner, co-fondateur et maître horloger d'URWERK, exprime son enthousiasme face aux défis </w:t>
      </w:r>
      <w:r w:rsidR="00D65F45">
        <w:rPr>
          <w:rFonts w:eastAsia="Times New Roman" w:cstheme="minorHAnsi"/>
          <w:sz w:val="24"/>
          <w:szCs w:val="24"/>
          <w:lang w:eastAsia="fr-CH"/>
        </w:rPr>
        <w:t>hors du commun</w:t>
      </w:r>
      <w:r w:rsidRPr="001D49F9">
        <w:rPr>
          <w:rFonts w:eastAsia="Times New Roman" w:cstheme="minorHAnsi"/>
          <w:sz w:val="24"/>
          <w:szCs w:val="24"/>
          <w:lang w:eastAsia="fr-CH"/>
        </w:rPr>
        <w:t xml:space="preserve"> </w:t>
      </w:r>
      <w:r w:rsidR="004131F7">
        <w:rPr>
          <w:rFonts w:eastAsia="Times New Roman" w:cstheme="minorHAnsi"/>
          <w:sz w:val="24"/>
          <w:szCs w:val="24"/>
          <w:lang w:eastAsia="fr-CH"/>
        </w:rPr>
        <w:t>relevés</w:t>
      </w:r>
      <w:r w:rsidRPr="001D49F9">
        <w:rPr>
          <w:rFonts w:eastAsia="Times New Roman" w:cstheme="minorHAnsi"/>
          <w:sz w:val="24"/>
          <w:szCs w:val="24"/>
          <w:lang w:eastAsia="fr-CH"/>
        </w:rPr>
        <w:t xml:space="preserve"> lors du développement de l</w:t>
      </w:r>
      <w:r w:rsidR="004131F7">
        <w:rPr>
          <w:rFonts w:eastAsia="Times New Roman" w:cstheme="minorHAnsi"/>
          <w:sz w:val="24"/>
          <w:szCs w:val="24"/>
          <w:lang w:eastAsia="fr-CH"/>
        </w:rPr>
        <w:t xml:space="preserve">a </w:t>
      </w:r>
      <w:r w:rsidRPr="001D49F9">
        <w:rPr>
          <w:rFonts w:eastAsia="Times New Roman" w:cstheme="minorHAnsi"/>
          <w:sz w:val="24"/>
          <w:szCs w:val="24"/>
          <w:lang w:eastAsia="fr-CH"/>
        </w:rPr>
        <w:t xml:space="preserve">UR-120 : "Rien que sur la partie qui régit la séparation de </w:t>
      </w:r>
      <w:r w:rsidR="00755F08">
        <w:rPr>
          <w:rFonts w:eastAsia="Times New Roman" w:cstheme="minorHAnsi"/>
          <w:sz w:val="24"/>
          <w:szCs w:val="24"/>
          <w:lang w:eastAsia="fr-CH"/>
        </w:rPr>
        <w:t xml:space="preserve">notre satellite des </w:t>
      </w:r>
      <w:r w:rsidRPr="001D49F9">
        <w:rPr>
          <w:rFonts w:eastAsia="Times New Roman" w:cstheme="minorHAnsi"/>
          <w:sz w:val="24"/>
          <w:szCs w:val="24"/>
          <w:lang w:eastAsia="fr-CH"/>
        </w:rPr>
        <w:t>heure</w:t>
      </w:r>
      <w:r w:rsidR="00755F08">
        <w:rPr>
          <w:rFonts w:eastAsia="Times New Roman" w:cstheme="minorHAnsi"/>
          <w:sz w:val="24"/>
          <w:szCs w:val="24"/>
          <w:lang w:eastAsia="fr-CH"/>
        </w:rPr>
        <w:t>s</w:t>
      </w:r>
      <w:r w:rsidRPr="001D49F9">
        <w:rPr>
          <w:rFonts w:eastAsia="Times New Roman" w:cstheme="minorHAnsi"/>
          <w:sz w:val="24"/>
          <w:szCs w:val="24"/>
          <w:lang w:eastAsia="fr-CH"/>
        </w:rPr>
        <w:t xml:space="preserve">, il y a plus de 175 composants. Ces pièces complexes, méticuleusement fabriquées </w:t>
      </w:r>
      <w:r w:rsidR="00755F08">
        <w:rPr>
          <w:rFonts w:eastAsia="Times New Roman" w:cstheme="minorHAnsi"/>
          <w:sz w:val="24"/>
          <w:szCs w:val="24"/>
          <w:lang w:eastAsia="fr-CH"/>
        </w:rPr>
        <w:t>sur</w:t>
      </w:r>
      <w:r w:rsidRPr="001D49F9">
        <w:rPr>
          <w:rFonts w:eastAsia="Times New Roman" w:cstheme="minorHAnsi"/>
          <w:sz w:val="24"/>
          <w:szCs w:val="24"/>
          <w:lang w:eastAsia="fr-CH"/>
        </w:rPr>
        <w:t xml:space="preserve"> nos machines </w:t>
      </w:r>
      <w:proofErr w:type="spellStart"/>
      <w:r w:rsidR="00755F08">
        <w:rPr>
          <w:rFonts w:eastAsia="Times New Roman" w:cstheme="minorHAnsi"/>
          <w:sz w:val="24"/>
          <w:szCs w:val="24"/>
          <w:lang w:eastAsia="fr-CH"/>
        </w:rPr>
        <w:t>CNCs</w:t>
      </w:r>
      <w:proofErr w:type="spellEnd"/>
      <w:r w:rsidRPr="001D49F9">
        <w:rPr>
          <w:rFonts w:eastAsia="Times New Roman" w:cstheme="minorHAnsi"/>
          <w:sz w:val="24"/>
          <w:szCs w:val="24"/>
          <w:lang w:eastAsia="fr-CH"/>
        </w:rPr>
        <w:t>, fonctionnent avec une précision de l'ordre du micron. Ce</w:t>
      </w:r>
      <w:r w:rsidR="00FD1DDF">
        <w:rPr>
          <w:rFonts w:eastAsia="Times New Roman" w:cstheme="minorHAnsi"/>
          <w:sz w:val="24"/>
          <w:szCs w:val="24"/>
          <w:lang w:eastAsia="fr-CH"/>
        </w:rPr>
        <w:t xml:space="preserve"> </w:t>
      </w:r>
      <w:r w:rsidRPr="001D49F9">
        <w:rPr>
          <w:rFonts w:eastAsia="Times New Roman" w:cstheme="minorHAnsi"/>
          <w:sz w:val="24"/>
          <w:szCs w:val="24"/>
          <w:lang w:eastAsia="fr-CH"/>
        </w:rPr>
        <w:t>'salut vulcain' que nous avons rêvée et créée est</w:t>
      </w:r>
      <w:r w:rsidR="00755F08">
        <w:rPr>
          <w:rFonts w:eastAsia="Times New Roman" w:cstheme="minorHAnsi"/>
          <w:sz w:val="24"/>
          <w:szCs w:val="24"/>
          <w:lang w:eastAsia="fr-CH"/>
        </w:rPr>
        <w:t xml:space="preserve"> </w:t>
      </w:r>
      <w:r w:rsidRPr="001D49F9">
        <w:rPr>
          <w:rFonts w:eastAsia="Times New Roman" w:cstheme="minorHAnsi"/>
          <w:sz w:val="24"/>
          <w:szCs w:val="24"/>
          <w:lang w:eastAsia="fr-CH"/>
        </w:rPr>
        <w:t xml:space="preserve">synonyme de longue vie et prospérité, </w:t>
      </w:r>
      <w:r w:rsidR="00FD1DDF">
        <w:rPr>
          <w:rFonts w:eastAsia="Times New Roman" w:cstheme="minorHAnsi"/>
          <w:sz w:val="24"/>
          <w:szCs w:val="24"/>
          <w:lang w:eastAsia="fr-CH"/>
        </w:rPr>
        <w:t>il</w:t>
      </w:r>
      <w:r w:rsidRPr="001D49F9">
        <w:rPr>
          <w:rFonts w:eastAsia="Times New Roman" w:cstheme="minorHAnsi"/>
          <w:sz w:val="24"/>
          <w:szCs w:val="24"/>
          <w:lang w:eastAsia="fr-CH"/>
        </w:rPr>
        <w:t xml:space="preserve"> nous a</w:t>
      </w:r>
      <w:r w:rsidR="00755F08">
        <w:rPr>
          <w:rFonts w:eastAsia="Times New Roman" w:cstheme="minorHAnsi"/>
          <w:sz w:val="24"/>
          <w:szCs w:val="24"/>
          <w:lang w:eastAsia="fr-CH"/>
        </w:rPr>
        <w:t xml:space="preserve"> pourtant</w:t>
      </w:r>
      <w:r w:rsidRPr="001D49F9">
        <w:rPr>
          <w:rFonts w:eastAsia="Times New Roman" w:cstheme="minorHAnsi"/>
          <w:sz w:val="24"/>
          <w:szCs w:val="24"/>
          <w:lang w:eastAsia="fr-CH"/>
        </w:rPr>
        <w:t xml:space="preserve"> coûté </w:t>
      </w:r>
      <w:r w:rsidR="00755F08">
        <w:rPr>
          <w:rFonts w:eastAsia="Times New Roman" w:cstheme="minorHAnsi"/>
          <w:sz w:val="24"/>
          <w:szCs w:val="24"/>
          <w:lang w:eastAsia="fr-CH"/>
        </w:rPr>
        <w:t>de nombreuses</w:t>
      </w:r>
      <w:r w:rsidRPr="001D49F9">
        <w:rPr>
          <w:rFonts w:eastAsia="Times New Roman" w:cstheme="minorHAnsi"/>
          <w:sz w:val="24"/>
          <w:szCs w:val="24"/>
          <w:lang w:eastAsia="fr-CH"/>
        </w:rPr>
        <w:t xml:space="preserve"> heures de notre vie et beaucoup de stress, mais le résultat en va</w:t>
      </w:r>
      <w:r w:rsidR="00755F08">
        <w:rPr>
          <w:rFonts w:eastAsia="Times New Roman" w:cstheme="minorHAnsi"/>
          <w:sz w:val="24"/>
          <w:szCs w:val="24"/>
          <w:lang w:eastAsia="fr-CH"/>
        </w:rPr>
        <w:t>lait</w:t>
      </w:r>
      <w:r w:rsidR="00FD1DDF">
        <w:rPr>
          <w:rFonts w:eastAsia="Times New Roman" w:cstheme="minorHAnsi"/>
          <w:sz w:val="24"/>
          <w:szCs w:val="24"/>
          <w:lang w:eastAsia="fr-CH"/>
        </w:rPr>
        <w:t xml:space="preserve"> décidemment</w:t>
      </w:r>
      <w:r w:rsidR="00755F08">
        <w:rPr>
          <w:rFonts w:eastAsia="Times New Roman" w:cstheme="minorHAnsi"/>
          <w:sz w:val="24"/>
          <w:szCs w:val="24"/>
          <w:lang w:eastAsia="fr-CH"/>
        </w:rPr>
        <w:t xml:space="preserve"> la peine</w:t>
      </w:r>
      <w:r w:rsidR="00FD1DDF">
        <w:rPr>
          <w:rFonts w:eastAsia="Times New Roman" w:cstheme="minorHAnsi"/>
          <w:sz w:val="24"/>
          <w:szCs w:val="24"/>
          <w:lang w:eastAsia="fr-CH"/>
        </w:rPr>
        <w:t> »</w:t>
      </w:r>
      <w:r w:rsidR="00755F08">
        <w:rPr>
          <w:rFonts w:eastAsia="Times New Roman" w:cstheme="minorHAnsi"/>
          <w:sz w:val="24"/>
          <w:szCs w:val="24"/>
          <w:lang w:eastAsia="fr-CH"/>
        </w:rPr>
        <w:t xml:space="preserve">. </w:t>
      </w:r>
    </w:p>
    <w:p w:rsidR="00580A52" w:rsidRPr="004131F7" w:rsidRDefault="00580A52" w:rsidP="00B560F1">
      <w:pPr>
        <w:pStyle w:val="NormalWeb"/>
        <w:spacing w:before="0" w:beforeAutospacing="0" w:after="0" w:afterAutospacing="0"/>
        <w:jc w:val="both"/>
        <w:rPr>
          <w:rFonts w:asciiTheme="minorHAnsi" w:hAnsiTheme="minorHAnsi" w:cstheme="minorHAnsi"/>
        </w:rPr>
      </w:pPr>
    </w:p>
    <w:p w:rsidR="00580A52" w:rsidRPr="004131F7" w:rsidRDefault="00580A52" w:rsidP="00B560F1">
      <w:pPr>
        <w:spacing w:after="0" w:line="240" w:lineRule="auto"/>
        <w:jc w:val="both"/>
        <w:rPr>
          <w:rFonts w:cstheme="minorHAnsi"/>
          <w:sz w:val="24"/>
          <w:szCs w:val="24"/>
        </w:rPr>
      </w:pPr>
    </w:p>
    <w:p w:rsidR="00580A52" w:rsidRPr="001D49F9" w:rsidRDefault="009E0546" w:rsidP="00B560F1">
      <w:pPr>
        <w:pStyle w:val="NormalWeb"/>
        <w:spacing w:before="0" w:beforeAutospacing="0" w:after="0" w:afterAutospacing="0"/>
        <w:ind w:right="142"/>
        <w:jc w:val="both"/>
        <w:rPr>
          <w:rFonts w:asciiTheme="minorHAnsi" w:hAnsiTheme="minorHAnsi" w:cstheme="minorHAnsi"/>
          <w:lang w:val="en-US"/>
        </w:rPr>
      </w:pPr>
      <w:r>
        <w:rPr>
          <w:noProof/>
        </w:rPr>
        <w:drawing>
          <wp:inline distT="0" distB="0" distL="0" distR="0" wp14:anchorId="58B7328A" wp14:editId="071AAFA7">
            <wp:extent cx="6210935" cy="5654079"/>
            <wp:effectExtent l="0" t="0" r="0" b="3810"/>
            <wp:docPr id="2" name="Image 2" descr="https://www.urwerk.com/sites/default/files/styles/press_lo_res/public/press/pics/eclate_ur120_001.jpg?itok=StNRC_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rwerk.com/sites/default/files/styles/press_lo_res/public/press/pics/eclate_ur120_001.jpg?itok=StNRC_nD"/>
                    <pic:cNvPicPr>
                      <a:picLocks noChangeAspect="1" noChangeArrowheads="1"/>
                    </pic:cNvPicPr>
                  </pic:nvPicPr>
                  <pic:blipFill rotWithShape="1">
                    <a:blip r:embed="rId9">
                      <a:extLst>
                        <a:ext uri="{28A0092B-C50C-407E-A947-70E740481C1C}">
                          <a14:useLocalDpi xmlns:a14="http://schemas.microsoft.com/office/drawing/2010/main" val="0"/>
                        </a:ext>
                      </a:extLst>
                    </a:blip>
                    <a:srcRect t="13941" b="32126"/>
                    <a:stretch/>
                  </pic:blipFill>
                  <pic:spPr bwMode="auto">
                    <a:xfrm>
                      <a:off x="0" y="0"/>
                      <a:ext cx="6210935" cy="5654079"/>
                    </a:xfrm>
                    <a:prstGeom prst="rect">
                      <a:avLst/>
                    </a:prstGeom>
                    <a:noFill/>
                    <a:ln>
                      <a:noFill/>
                    </a:ln>
                    <a:extLst>
                      <a:ext uri="{53640926-AAD7-44D8-BBD7-CCE9431645EC}">
                        <a14:shadowObscured xmlns:a14="http://schemas.microsoft.com/office/drawing/2010/main"/>
                      </a:ext>
                    </a:extLst>
                  </pic:spPr>
                </pic:pic>
              </a:graphicData>
            </a:graphic>
          </wp:inline>
        </w:drawing>
      </w:r>
    </w:p>
    <w:p w:rsidR="00580A52" w:rsidRPr="001D49F9" w:rsidRDefault="00580A52" w:rsidP="009E0546">
      <w:pPr>
        <w:pStyle w:val="NormalWeb"/>
        <w:spacing w:before="0" w:beforeAutospacing="0" w:after="0" w:afterAutospacing="0"/>
        <w:ind w:right="142"/>
        <w:jc w:val="both"/>
        <w:rPr>
          <w:rFonts w:cstheme="minorHAnsi"/>
          <w:lang w:val="en-US"/>
        </w:rPr>
      </w:pPr>
      <w:r w:rsidRPr="001D49F9">
        <w:rPr>
          <w:rFonts w:asciiTheme="minorHAnsi" w:hAnsiTheme="minorHAnsi" w:cstheme="minorHAnsi"/>
          <w:lang w:val="en-US"/>
        </w:rPr>
        <w:br/>
      </w:r>
      <w:bookmarkStart w:id="0" w:name="_GoBack"/>
      <w:bookmarkEnd w:id="0"/>
      <w:r w:rsidRPr="001D49F9">
        <w:rPr>
          <w:rFonts w:cstheme="minorHAnsi"/>
          <w:lang w:val="en-US"/>
        </w:rPr>
        <w:br w:type="page"/>
      </w:r>
    </w:p>
    <w:p w:rsidR="00580A52" w:rsidRPr="004131F7" w:rsidRDefault="00FD1DDF" w:rsidP="00B560F1">
      <w:pPr>
        <w:pStyle w:val="NormalWeb"/>
        <w:spacing w:before="0" w:beforeAutospacing="0" w:after="0" w:afterAutospacing="0"/>
        <w:ind w:right="142"/>
        <w:jc w:val="both"/>
        <w:rPr>
          <w:rFonts w:asciiTheme="minorHAnsi" w:hAnsiTheme="minorHAnsi" w:cstheme="minorHAnsi"/>
          <w:b/>
        </w:rPr>
      </w:pPr>
      <w:r w:rsidRPr="004131F7">
        <w:rPr>
          <w:rFonts w:asciiTheme="minorHAnsi" w:hAnsiTheme="minorHAnsi" w:cstheme="minorHAnsi"/>
          <w:b/>
        </w:rPr>
        <w:lastRenderedPageBreak/>
        <w:t>Sp</w:t>
      </w:r>
      <w:r w:rsidR="00B734C2" w:rsidRPr="004131F7">
        <w:rPr>
          <w:rFonts w:asciiTheme="minorHAnsi" w:hAnsiTheme="minorHAnsi" w:cstheme="minorHAnsi"/>
          <w:b/>
        </w:rPr>
        <w:t>é</w:t>
      </w:r>
      <w:r w:rsidRPr="004131F7">
        <w:rPr>
          <w:rFonts w:asciiTheme="minorHAnsi" w:hAnsiTheme="minorHAnsi" w:cstheme="minorHAnsi"/>
          <w:b/>
        </w:rPr>
        <w:t xml:space="preserve">cifications </w:t>
      </w:r>
      <w:r w:rsidR="004131F7" w:rsidRPr="004131F7">
        <w:rPr>
          <w:rFonts w:asciiTheme="minorHAnsi" w:hAnsiTheme="minorHAnsi" w:cstheme="minorHAnsi"/>
          <w:b/>
        </w:rPr>
        <w:t>techniques :</w:t>
      </w:r>
    </w:p>
    <w:p w:rsidR="00580A52" w:rsidRPr="004131F7" w:rsidRDefault="00580A52" w:rsidP="00B560F1">
      <w:pPr>
        <w:spacing w:after="0" w:line="240" w:lineRule="auto"/>
        <w:jc w:val="both"/>
        <w:rPr>
          <w:rFonts w:cstheme="minorHAnsi"/>
          <w:b/>
          <w:bCs/>
          <w:sz w:val="24"/>
          <w:szCs w:val="24"/>
        </w:rPr>
      </w:pPr>
      <w:r w:rsidRPr="004131F7">
        <w:rPr>
          <w:rFonts w:cstheme="minorHAnsi"/>
          <w:b/>
          <w:bCs/>
          <w:sz w:val="24"/>
          <w:szCs w:val="24"/>
        </w:rPr>
        <w:t>UR-120 “</w:t>
      </w:r>
      <w:proofErr w:type="spellStart"/>
      <w:r w:rsidRPr="004131F7">
        <w:rPr>
          <w:rFonts w:cstheme="minorHAnsi"/>
          <w:b/>
          <w:bCs/>
          <w:sz w:val="24"/>
          <w:szCs w:val="24"/>
        </w:rPr>
        <w:t>Space</w:t>
      </w:r>
      <w:proofErr w:type="spellEnd"/>
      <w:r w:rsidRPr="004131F7">
        <w:rPr>
          <w:rFonts w:cstheme="minorHAnsi"/>
          <w:b/>
          <w:bCs/>
          <w:sz w:val="24"/>
          <w:szCs w:val="24"/>
        </w:rPr>
        <w:t xml:space="preserve"> Black” </w:t>
      </w:r>
    </w:p>
    <w:p w:rsidR="00580A52" w:rsidRPr="001D49F9" w:rsidRDefault="00580A52" w:rsidP="00B560F1">
      <w:pPr>
        <w:spacing w:after="0" w:line="240" w:lineRule="auto"/>
        <w:jc w:val="both"/>
        <w:rPr>
          <w:rFonts w:cstheme="minorHAnsi"/>
          <w:sz w:val="24"/>
          <w:szCs w:val="24"/>
          <w:lang w:val="en-US"/>
        </w:rPr>
      </w:pPr>
      <w:r w:rsidRPr="001D49F9">
        <w:rPr>
          <w:rFonts w:cstheme="minorHAnsi"/>
          <w:b/>
          <w:bCs/>
          <w:sz w:val="24"/>
          <w:szCs w:val="24"/>
          <w:lang w:val="en-US"/>
        </w:rPr>
        <w:t>Pri</w:t>
      </w:r>
      <w:r w:rsidR="00B734C2">
        <w:rPr>
          <w:rFonts w:cstheme="minorHAnsi"/>
          <w:b/>
          <w:bCs/>
          <w:sz w:val="24"/>
          <w:szCs w:val="24"/>
          <w:lang w:val="en-US"/>
        </w:rPr>
        <w:t>x</w:t>
      </w:r>
      <w:r w:rsidRPr="001D49F9">
        <w:rPr>
          <w:rFonts w:cstheme="minorHAnsi"/>
          <w:b/>
          <w:bCs/>
          <w:sz w:val="24"/>
          <w:szCs w:val="24"/>
          <w:lang w:val="en-US"/>
        </w:rPr>
        <w:t>: CHF 110’000.00 (franc</w:t>
      </w:r>
      <w:r w:rsidR="00B734C2">
        <w:rPr>
          <w:rFonts w:cstheme="minorHAnsi"/>
          <w:b/>
          <w:bCs/>
          <w:sz w:val="24"/>
          <w:szCs w:val="24"/>
          <w:lang w:val="en-US"/>
        </w:rPr>
        <w:t xml:space="preserve"> </w:t>
      </w:r>
      <w:proofErr w:type="spellStart"/>
      <w:r w:rsidR="00B734C2">
        <w:rPr>
          <w:rFonts w:cstheme="minorHAnsi"/>
          <w:b/>
          <w:bCs/>
          <w:sz w:val="24"/>
          <w:szCs w:val="24"/>
          <w:lang w:val="en-US"/>
        </w:rPr>
        <w:t>suisse</w:t>
      </w:r>
      <w:proofErr w:type="spellEnd"/>
      <w:r w:rsidRPr="001D49F9">
        <w:rPr>
          <w:rFonts w:cstheme="minorHAnsi"/>
          <w:b/>
          <w:bCs/>
          <w:sz w:val="24"/>
          <w:szCs w:val="24"/>
          <w:lang w:val="en-US"/>
        </w:rPr>
        <w:t xml:space="preserve"> / no tax included)</w:t>
      </w:r>
    </w:p>
    <w:p w:rsidR="00580A52" w:rsidRPr="001D49F9" w:rsidRDefault="00580A52" w:rsidP="00B560F1">
      <w:pPr>
        <w:spacing w:after="0" w:line="240" w:lineRule="auto"/>
        <w:jc w:val="both"/>
        <w:rPr>
          <w:rFonts w:cstheme="minorHAnsi"/>
          <w:b/>
          <w:bCs/>
          <w:sz w:val="24"/>
          <w:szCs w:val="24"/>
          <w:lang w:val="en-US"/>
        </w:rPr>
      </w:pPr>
    </w:p>
    <w:tbl>
      <w:tblPr>
        <w:tblW w:w="10064" w:type="dxa"/>
        <w:tblLayout w:type="fixed"/>
        <w:tblLook w:val="0000" w:firstRow="0" w:lastRow="0" w:firstColumn="0" w:lastColumn="0" w:noHBand="0" w:noVBand="0"/>
      </w:tblPr>
      <w:tblGrid>
        <w:gridCol w:w="3936"/>
        <w:gridCol w:w="6128"/>
      </w:tblGrid>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b/>
                <w:bCs/>
                <w:sz w:val="24"/>
                <w:szCs w:val="24"/>
                <w:lang w:val="en-US"/>
              </w:rPr>
            </w:pPr>
            <w:r w:rsidRPr="001D49F9">
              <w:rPr>
                <w:rFonts w:cstheme="minorHAnsi"/>
                <w:b/>
                <w:bCs/>
                <w:sz w:val="24"/>
                <w:szCs w:val="24"/>
                <w:lang w:val="en-US"/>
              </w:rPr>
              <w:t>MO</w:t>
            </w:r>
            <w:r w:rsidR="00A76AA2">
              <w:rPr>
                <w:rFonts w:cstheme="minorHAnsi"/>
                <w:b/>
                <w:bCs/>
                <w:sz w:val="24"/>
                <w:szCs w:val="24"/>
                <w:lang w:val="en-US"/>
              </w:rPr>
              <w:t>U</w:t>
            </w:r>
            <w:r w:rsidRPr="001D49F9">
              <w:rPr>
                <w:rFonts w:cstheme="minorHAnsi"/>
                <w:b/>
                <w:bCs/>
                <w:sz w:val="24"/>
                <w:szCs w:val="24"/>
                <w:lang w:val="en-US"/>
              </w:rPr>
              <w:t>VEMENT</w:t>
            </w:r>
          </w:p>
        </w:tc>
        <w:tc>
          <w:tcPr>
            <w:tcW w:w="6128" w:type="dxa"/>
            <w:shd w:val="clear" w:color="auto" w:fill="auto"/>
          </w:tcPr>
          <w:p w:rsidR="00580A52" w:rsidRPr="001D49F9" w:rsidRDefault="00580A52" w:rsidP="00B560F1">
            <w:pPr>
              <w:snapToGrid w:val="0"/>
              <w:spacing w:after="0" w:line="240" w:lineRule="auto"/>
              <w:jc w:val="both"/>
              <w:rPr>
                <w:rFonts w:cstheme="minorHAnsi"/>
                <w:b/>
                <w:bCs/>
                <w:sz w:val="24"/>
                <w:szCs w:val="24"/>
                <w:lang w:val="en-US"/>
              </w:rPr>
            </w:pP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Caliber:</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sidRPr="001D49F9">
              <w:rPr>
                <w:rFonts w:cstheme="minorHAnsi"/>
                <w:sz w:val="24"/>
                <w:szCs w:val="24"/>
                <w:lang w:val="en-US"/>
              </w:rPr>
              <w:t>UR-20.01, self-winding</w:t>
            </w: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Escapement:</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sidRPr="001D49F9">
              <w:rPr>
                <w:rFonts w:cstheme="minorHAnsi"/>
                <w:sz w:val="24"/>
                <w:szCs w:val="24"/>
                <w:lang w:val="en-US"/>
              </w:rPr>
              <w:t>Swiss lever</w:t>
            </w:r>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Frequency:</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sidRPr="001D49F9">
              <w:rPr>
                <w:rFonts w:cstheme="minorHAnsi"/>
                <w:sz w:val="24"/>
                <w:szCs w:val="24"/>
                <w:lang w:val="en-US"/>
              </w:rPr>
              <w:t xml:space="preserve">4 Hz; 28,800 </w:t>
            </w:r>
            <w:proofErr w:type="spellStart"/>
            <w:r w:rsidRPr="001D49F9">
              <w:rPr>
                <w:rFonts w:cstheme="minorHAnsi"/>
                <w:sz w:val="24"/>
                <w:szCs w:val="24"/>
                <w:lang w:val="en-US"/>
              </w:rPr>
              <w:t>vph</w:t>
            </w:r>
            <w:proofErr w:type="spellEnd"/>
          </w:p>
        </w:tc>
      </w:tr>
      <w:tr w:rsidR="00580A52" w:rsidRPr="001D49F9"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Power reserve:</w:t>
            </w:r>
          </w:p>
        </w:tc>
        <w:tc>
          <w:tcPr>
            <w:tcW w:w="6128" w:type="dxa"/>
            <w:shd w:val="clear" w:color="auto" w:fill="auto"/>
          </w:tcPr>
          <w:p w:rsidR="00580A52" w:rsidRPr="001D49F9" w:rsidRDefault="00580A52" w:rsidP="00B560F1">
            <w:pPr>
              <w:spacing w:after="0" w:line="240" w:lineRule="auto"/>
              <w:jc w:val="both"/>
              <w:rPr>
                <w:rFonts w:cstheme="minorHAnsi"/>
                <w:sz w:val="24"/>
                <w:szCs w:val="24"/>
              </w:rPr>
            </w:pPr>
            <w:r w:rsidRPr="001D49F9">
              <w:rPr>
                <w:rFonts w:cstheme="minorHAnsi"/>
                <w:sz w:val="24"/>
                <w:szCs w:val="24"/>
                <w:lang w:val="en-US"/>
              </w:rPr>
              <w:t>48 hours</w:t>
            </w: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Materials:</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Beryllium-copper, grey PVD brass, black-PVD and black-rhodium, anodized aluminum, ARCAP, titanium, LIGA-processed nickel</w:t>
            </w: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Hand finishing:</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 xml:space="preserve">Circular- and straight-graining, sandblasting, </w:t>
            </w:r>
            <w:proofErr w:type="spellStart"/>
            <w:r w:rsidRPr="001D49F9">
              <w:rPr>
                <w:rFonts w:cstheme="minorHAnsi"/>
                <w:sz w:val="24"/>
                <w:szCs w:val="24"/>
                <w:lang w:val="en-US"/>
              </w:rPr>
              <w:t>côtes</w:t>
            </w:r>
            <w:proofErr w:type="spellEnd"/>
            <w:r w:rsidRPr="001D49F9">
              <w:rPr>
                <w:rFonts w:cstheme="minorHAnsi"/>
                <w:sz w:val="24"/>
                <w:szCs w:val="24"/>
                <w:lang w:val="en-US"/>
              </w:rPr>
              <w:t xml:space="preserve"> de Genève, polished screw heads</w:t>
            </w:r>
          </w:p>
        </w:tc>
      </w:tr>
      <w:tr w:rsidR="00580A52" w:rsidRPr="009E0546" w:rsidTr="00EF0807">
        <w:tc>
          <w:tcPr>
            <w:tcW w:w="3936" w:type="dxa"/>
            <w:shd w:val="clear" w:color="auto" w:fill="auto"/>
          </w:tcPr>
          <w:p w:rsidR="00580A52" w:rsidRPr="001D49F9" w:rsidRDefault="00580A52" w:rsidP="00B560F1">
            <w:pPr>
              <w:snapToGrid w:val="0"/>
              <w:spacing w:after="0" w:line="240" w:lineRule="auto"/>
              <w:jc w:val="both"/>
              <w:rPr>
                <w:rFonts w:cstheme="minorHAnsi"/>
                <w:b/>
                <w:bCs/>
                <w:sz w:val="24"/>
                <w:szCs w:val="24"/>
                <w:lang w:val="en-US"/>
              </w:rPr>
            </w:pPr>
          </w:p>
        </w:tc>
        <w:tc>
          <w:tcPr>
            <w:tcW w:w="6128" w:type="dxa"/>
            <w:shd w:val="clear" w:color="auto" w:fill="auto"/>
          </w:tcPr>
          <w:p w:rsidR="00580A52" w:rsidRPr="001D49F9" w:rsidRDefault="00580A52" w:rsidP="00B560F1">
            <w:pPr>
              <w:snapToGrid w:val="0"/>
              <w:spacing w:after="0" w:line="240" w:lineRule="auto"/>
              <w:jc w:val="both"/>
              <w:rPr>
                <w:rFonts w:cstheme="minorHAnsi"/>
                <w:sz w:val="24"/>
                <w:szCs w:val="24"/>
                <w:lang w:val="en-US"/>
              </w:rPr>
            </w:pPr>
          </w:p>
        </w:tc>
      </w:tr>
      <w:tr w:rsidR="00580A52" w:rsidRPr="001D49F9" w:rsidTr="00EF0807">
        <w:tc>
          <w:tcPr>
            <w:tcW w:w="3936" w:type="dxa"/>
            <w:shd w:val="clear" w:color="auto" w:fill="auto"/>
          </w:tcPr>
          <w:p w:rsidR="00580A52" w:rsidRPr="001D49F9" w:rsidRDefault="00A76AA2" w:rsidP="00B560F1">
            <w:pPr>
              <w:spacing w:after="0" w:line="240" w:lineRule="auto"/>
              <w:jc w:val="both"/>
              <w:rPr>
                <w:rFonts w:cstheme="minorHAnsi"/>
                <w:sz w:val="24"/>
                <w:szCs w:val="24"/>
                <w:lang w:val="en-US"/>
              </w:rPr>
            </w:pPr>
            <w:r>
              <w:rPr>
                <w:rFonts w:cstheme="minorHAnsi"/>
                <w:b/>
                <w:bCs/>
                <w:sz w:val="24"/>
                <w:szCs w:val="24"/>
                <w:lang w:val="en-US"/>
              </w:rPr>
              <w:t>BOÎTIER</w:t>
            </w:r>
          </w:p>
        </w:tc>
        <w:tc>
          <w:tcPr>
            <w:tcW w:w="6128" w:type="dxa"/>
            <w:shd w:val="clear" w:color="auto" w:fill="auto"/>
          </w:tcPr>
          <w:p w:rsidR="00580A52" w:rsidRPr="001D49F9" w:rsidRDefault="00580A52" w:rsidP="00B560F1">
            <w:pPr>
              <w:snapToGrid w:val="0"/>
              <w:spacing w:after="0" w:line="240" w:lineRule="auto"/>
              <w:jc w:val="both"/>
              <w:rPr>
                <w:rFonts w:cstheme="minorHAnsi"/>
                <w:sz w:val="24"/>
                <w:szCs w:val="24"/>
                <w:lang w:val="en-US"/>
              </w:rPr>
            </w:pP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Dimensions:</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Width 47 mm; length 44 mm; thickness 15,8mm</w:t>
            </w: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Materials:</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Sandblasted titanium, sandblasted steel bezel. Black DLC treatment and silicon (SI) coating</w:t>
            </w: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Crystal:</w:t>
            </w:r>
            <w:r w:rsidRPr="001D49F9">
              <w:rPr>
                <w:rFonts w:cstheme="minorHAnsi"/>
                <w:sz w:val="24"/>
                <w:szCs w:val="24"/>
                <w:lang w:val="en-US"/>
              </w:rPr>
              <w:tab/>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Curved sapphire crystal with anti-reflective treatment</w:t>
            </w: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Water resistance:</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Pressure-tested to 3ATM / 30m / 100ft</w:t>
            </w:r>
          </w:p>
        </w:tc>
      </w:tr>
      <w:tr w:rsidR="00580A52" w:rsidRPr="009E0546" w:rsidTr="00EF0807">
        <w:tc>
          <w:tcPr>
            <w:tcW w:w="3936" w:type="dxa"/>
            <w:shd w:val="clear" w:color="auto" w:fill="auto"/>
          </w:tcPr>
          <w:p w:rsidR="00580A52" w:rsidRPr="001D49F9" w:rsidRDefault="00580A52" w:rsidP="00B560F1">
            <w:pPr>
              <w:snapToGrid w:val="0"/>
              <w:spacing w:after="0" w:line="240" w:lineRule="auto"/>
              <w:jc w:val="both"/>
              <w:rPr>
                <w:rFonts w:cstheme="minorHAnsi"/>
                <w:b/>
                <w:bCs/>
                <w:sz w:val="24"/>
                <w:szCs w:val="24"/>
                <w:lang w:val="en-US"/>
              </w:rPr>
            </w:pPr>
          </w:p>
        </w:tc>
        <w:tc>
          <w:tcPr>
            <w:tcW w:w="6128" w:type="dxa"/>
            <w:shd w:val="clear" w:color="auto" w:fill="auto"/>
          </w:tcPr>
          <w:p w:rsidR="00580A52" w:rsidRPr="001D49F9" w:rsidRDefault="00580A52" w:rsidP="00B560F1">
            <w:pPr>
              <w:snapToGrid w:val="0"/>
              <w:spacing w:after="0" w:line="240" w:lineRule="auto"/>
              <w:jc w:val="both"/>
              <w:rPr>
                <w:rFonts w:cstheme="minorHAnsi"/>
                <w:sz w:val="24"/>
                <w:szCs w:val="24"/>
                <w:lang w:val="en-US"/>
              </w:rPr>
            </w:pPr>
          </w:p>
        </w:tc>
      </w:tr>
      <w:tr w:rsidR="00580A52" w:rsidRPr="009E0546" w:rsidTr="00EF0807">
        <w:tc>
          <w:tcPr>
            <w:tcW w:w="3936"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b/>
                <w:bCs/>
                <w:sz w:val="24"/>
                <w:szCs w:val="24"/>
                <w:lang w:val="en-US"/>
              </w:rPr>
              <w:t>STRAP</w:t>
            </w:r>
          </w:p>
          <w:p w:rsidR="00FD1DDF" w:rsidRDefault="00FD1DDF" w:rsidP="00B560F1">
            <w:pPr>
              <w:spacing w:after="0" w:line="240" w:lineRule="auto"/>
              <w:jc w:val="both"/>
              <w:rPr>
                <w:rFonts w:cstheme="minorHAnsi"/>
                <w:sz w:val="24"/>
                <w:szCs w:val="24"/>
                <w:lang w:val="en-US"/>
              </w:rPr>
            </w:pPr>
          </w:p>
          <w:p w:rsidR="00FD1DDF" w:rsidRDefault="00FD1DDF" w:rsidP="00B560F1">
            <w:pPr>
              <w:spacing w:after="0" w:line="240" w:lineRule="auto"/>
              <w:jc w:val="both"/>
              <w:rPr>
                <w:rFonts w:cstheme="minorHAnsi"/>
                <w:sz w:val="24"/>
                <w:szCs w:val="24"/>
                <w:lang w:val="en-US"/>
              </w:rPr>
            </w:pPr>
          </w:p>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_______________________</w:t>
            </w:r>
          </w:p>
        </w:tc>
        <w:tc>
          <w:tcPr>
            <w:tcW w:w="6128" w:type="dxa"/>
            <w:shd w:val="clear" w:color="auto" w:fill="auto"/>
          </w:tcPr>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 xml:space="preserve">Black calf leather with embossed </w:t>
            </w:r>
            <w:proofErr w:type="spellStart"/>
            <w:r w:rsidRPr="001D49F9">
              <w:rPr>
                <w:rFonts w:cstheme="minorHAnsi"/>
                <w:sz w:val="24"/>
                <w:szCs w:val="24"/>
                <w:lang w:val="en-US"/>
              </w:rPr>
              <w:t>Cordura</w:t>
            </w:r>
            <w:proofErr w:type="spellEnd"/>
            <w:r w:rsidRPr="001D49F9">
              <w:rPr>
                <w:rFonts w:cstheme="minorHAnsi"/>
                <w:sz w:val="24"/>
                <w:szCs w:val="24"/>
                <w:lang w:val="en-US"/>
              </w:rPr>
              <w:t xml:space="preserve"> pattern</w:t>
            </w:r>
          </w:p>
        </w:tc>
      </w:tr>
    </w:tbl>
    <w:p w:rsidR="00FD1DDF" w:rsidRDefault="00FD1DDF" w:rsidP="00B560F1">
      <w:pPr>
        <w:spacing w:after="0" w:line="240" w:lineRule="auto"/>
        <w:jc w:val="both"/>
        <w:rPr>
          <w:rFonts w:cstheme="minorHAnsi"/>
          <w:sz w:val="24"/>
          <w:szCs w:val="24"/>
          <w:lang w:val="en-US"/>
        </w:rPr>
      </w:pPr>
    </w:p>
    <w:p w:rsidR="00FD1DDF" w:rsidRDefault="00FD1DDF" w:rsidP="00B560F1">
      <w:pPr>
        <w:spacing w:after="0" w:line="240" w:lineRule="auto"/>
        <w:jc w:val="both"/>
        <w:rPr>
          <w:rFonts w:cstheme="minorHAnsi"/>
          <w:sz w:val="24"/>
          <w:szCs w:val="24"/>
          <w:lang w:val="en-US"/>
        </w:rPr>
      </w:pPr>
    </w:p>
    <w:p w:rsidR="00580A52" w:rsidRPr="001D49F9" w:rsidRDefault="00580A52" w:rsidP="00B560F1">
      <w:pPr>
        <w:spacing w:after="0" w:line="240" w:lineRule="auto"/>
        <w:jc w:val="both"/>
        <w:rPr>
          <w:rFonts w:cstheme="minorHAnsi"/>
          <w:sz w:val="24"/>
          <w:szCs w:val="24"/>
          <w:lang w:val="en-US"/>
        </w:rPr>
      </w:pPr>
      <w:r w:rsidRPr="001D49F9">
        <w:rPr>
          <w:rFonts w:cstheme="minorHAnsi"/>
          <w:sz w:val="24"/>
          <w:szCs w:val="24"/>
          <w:lang w:val="en-US"/>
        </w:rPr>
        <w:t>Media contact:</w:t>
      </w:r>
    </w:p>
    <w:p w:rsidR="00580A52" w:rsidRPr="001D49F9" w:rsidRDefault="00580A52" w:rsidP="00B560F1">
      <w:pPr>
        <w:spacing w:after="0" w:line="240" w:lineRule="auto"/>
        <w:jc w:val="both"/>
        <w:rPr>
          <w:rFonts w:cstheme="minorHAnsi"/>
          <w:sz w:val="24"/>
          <w:szCs w:val="24"/>
          <w:lang w:val="en-US"/>
        </w:rPr>
      </w:pPr>
      <w:proofErr w:type="spellStart"/>
      <w:r w:rsidRPr="001D49F9">
        <w:rPr>
          <w:rFonts w:cstheme="minorHAnsi"/>
          <w:sz w:val="24"/>
          <w:szCs w:val="24"/>
          <w:lang w:val="en-US"/>
        </w:rPr>
        <w:t>Ms</w:t>
      </w:r>
      <w:proofErr w:type="spellEnd"/>
      <w:r w:rsidRPr="001D49F9">
        <w:rPr>
          <w:rFonts w:cstheme="minorHAnsi"/>
          <w:sz w:val="24"/>
          <w:szCs w:val="24"/>
          <w:lang w:val="en-US"/>
        </w:rPr>
        <w:t xml:space="preserve"> Yacine Sar </w:t>
      </w:r>
      <w:r w:rsidRPr="001D49F9">
        <w:rPr>
          <w:rFonts w:cstheme="minorHAnsi"/>
          <w:sz w:val="24"/>
          <w:szCs w:val="24"/>
          <w:lang w:val="en-US"/>
        </w:rPr>
        <w:tab/>
      </w:r>
      <w:r w:rsidRPr="001D49F9">
        <w:rPr>
          <w:rFonts w:cstheme="minorHAnsi"/>
          <w:sz w:val="24"/>
          <w:szCs w:val="24"/>
          <w:lang w:val="en-US"/>
        </w:rPr>
        <w:tab/>
        <w:t>+41 22 900 2027</w:t>
      </w:r>
    </w:p>
    <w:p w:rsidR="00580A52" w:rsidRPr="001D49F9" w:rsidRDefault="00D16A6E" w:rsidP="00B560F1">
      <w:pPr>
        <w:spacing w:after="0" w:line="240" w:lineRule="auto"/>
        <w:jc w:val="both"/>
        <w:rPr>
          <w:rFonts w:cstheme="minorHAnsi"/>
          <w:sz w:val="24"/>
          <w:szCs w:val="24"/>
          <w:lang w:val="en-US"/>
        </w:rPr>
      </w:pPr>
      <w:hyperlink r:id="rId10" w:history="1">
        <w:r w:rsidR="00580A52" w:rsidRPr="001D49F9">
          <w:rPr>
            <w:rStyle w:val="Lienhypertexte"/>
            <w:rFonts w:cstheme="minorHAnsi"/>
            <w:sz w:val="24"/>
            <w:szCs w:val="24"/>
            <w:lang w:val="en-US"/>
          </w:rPr>
          <w:t>press@urwerk.com</w:t>
        </w:r>
      </w:hyperlink>
    </w:p>
    <w:p w:rsidR="00DC496C" w:rsidRPr="004131F7" w:rsidRDefault="00D16A6E" w:rsidP="00B560F1">
      <w:pPr>
        <w:spacing w:after="0" w:line="240" w:lineRule="auto"/>
        <w:jc w:val="both"/>
        <w:rPr>
          <w:rFonts w:cstheme="minorHAnsi"/>
          <w:sz w:val="24"/>
          <w:szCs w:val="24"/>
          <w:lang w:val="en-US"/>
        </w:rPr>
      </w:pPr>
      <w:hyperlink r:id="rId11" w:history="1">
        <w:r w:rsidR="00580A52" w:rsidRPr="001D49F9">
          <w:rPr>
            <w:rStyle w:val="Lienhypertexte"/>
            <w:rFonts w:cstheme="minorHAnsi"/>
            <w:sz w:val="24"/>
            <w:szCs w:val="24"/>
            <w:lang w:val="en-US"/>
          </w:rPr>
          <w:t>www.urwerk.com/press</w:t>
        </w:r>
      </w:hyperlink>
    </w:p>
    <w:sectPr w:rsidR="00DC496C" w:rsidRPr="004131F7" w:rsidSect="003962BE">
      <w:headerReference w:type="default" r:id="rId12"/>
      <w:pgSz w:w="12240" w:h="15840"/>
      <w:pgMar w:top="1134" w:right="1325"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A6E" w:rsidRDefault="00D16A6E">
      <w:pPr>
        <w:spacing w:after="0" w:line="240" w:lineRule="auto"/>
      </w:pPr>
      <w:r>
        <w:separator/>
      </w:r>
    </w:p>
  </w:endnote>
  <w:endnote w:type="continuationSeparator" w:id="0">
    <w:p w:rsidR="00D16A6E" w:rsidRDefault="00D1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A6E" w:rsidRDefault="00D16A6E">
      <w:pPr>
        <w:spacing w:after="0" w:line="240" w:lineRule="auto"/>
      </w:pPr>
      <w:r>
        <w:separator/>
      </w:r>
    </w:p>
  </w:footnote>
  <w:footnote w:type="continuationSeparator" w:id="0">
    <w:p w:rsidR="00D16A6E" w:rsidRDefault="00D16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022" w:rsidRDefault="00A76AA2" w:rsidP="00DF0382">
    <w:pPr>
      <w:pStyle w:val="En-tte"/>
      <w:jc w:val="right"/>
      <w:rPr>
        <w:lang w:val="en-US"/>
      </w:rPr>
    </w:pPr>
    <w:r>
      <w:rPr>
        <w:noProof/>
        <w:lang w:val="en-US"/>
      </w:rPr>
      <w:drawing>
        <wp:inline distT="0" distB="0" distL="0" distR="0" wp14:anchorId="37E32BDC" wp14:editId="21166CF1">
          <wp:extent cx="2524125" cy="685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solidFill>
                    <a:srgbClr val="FFFFFF">
                      <a:alpha val="0"/>
                    </a:srgbClr>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A52"/>
    <w:rsid w:val="001D49F9"/>
    <w:rsid w:val="00357E29"/>
    <w:rsid w:val="003C7FEE"/>
    <w:rsid w:val="004131F7"/>
    <w:rsid w:val="0050654E"/>
    <w:rsid w:val="00580A52"/>
    <w:rsid w:val="00681702"/>
    <w:rsid w:val="00755F08"/>
    <w:rsid w:val="007D2247"/>
    <w:rsid w:val="009E0546"/>
    <w:rsid w:val="00A32C57"/>
    <w:rsid w:val="00A76AA2"/>
    <w:rsid w:val="00B270DC"/>
    <w:rsid w:val="00B560F1"/>
    <w:rsid w:val="00B734C2"/>
    <w:rsid w:val="00D16A6E"/>
    <w:rsid w:val="00D65F45"/>
    <w:rsid w:val="00DC496C"/>
    <w:rsid w:val="00E01A3A"/>
    <w:rsid w:val="00F229F5"/>
    <w:rsid w:val="00F437A1"/>
    <w:rsid w:val="00FD1DD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62DF7D-0DAB-4D68-B26E-61F1F4BD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A52"/>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80A52"/>
    <w:pPr>
      <w:widowControl w:val="0"/>
      <w:tabs>
        <w:tab w:val="center" w:pos="4536"/>
        <w:tab w:val="right" w:pos="9072"/>
      </w:tabs>
      <w:suppressAutoHyphens/>
      <w:spacing w:after="0" w:line="240" w:lineRule="auto"/>
    </w:pPr>
    <w:rPr>
      <w:rFonts w:ascii="Times New Roman" w:eastAsia="SimSun" w:hAnsi="Times New Roman" w:cs="Mangal"/>
      <w:kern w:val="1"/>
      <w:sz w:val="24"/>
      <w:szCs w:val="21"/>
      <w:lang w:val="fr-FR" w:eastAsia="hi-IN" w:bidi="hi-IN"/>
    </w:rPr>
  </w:style>
  <w:style w:type="character" w:customStyle="1" w:styleId="En-tteCar">
    <w:name w:val="En-tête Car"/>
    <w:basedOn w:val="Policepardfaut"/>
    <w:link w:val="En-tte"/>
    <w:rsid w:val="00580A52"/>
    <w:rPr>
      <w:rFonts w:ascii="Times New Roman" w:eastAsia="SimSun" w:hAnsi="Times New Roman" w:cs="Mangal"/>
      <w:kern w:val="1"/>
      <w:sz w:val="24"/>
      <w:szCs w:val="21"/>
      <w:lang w:val="fr-FR" w:eastAsia="hi-IN" w:bidi="hi-IN"/>
    </w:rPr>
  </w:style>
  <w:style w:type="paragraph" w:styleId="NormalWeb">
    <w:name w:val="Normal (Web)"/>
    <w:basedOn w:val="Normal"/>
    <w:uiPriority w:val="99"/>
    <w:unhideWhenUsed/>
    <w:rsid w:val="00580A5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ienhypertexte">
    <w:name w:val="Hyperlink"/>
    <w:basedOn w:val="Policepardfaut"/>
    <w:uiPriority w:val="99"/>
    <w:unhideWhenUsed/>
    <w:rsid w:val="00580A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039850">
      <w:bodyDiv w:val="1"/>
      <w:marLeft w:val="0"/>
      <w:marRight w:val="0"/>
      <w:marTop w:val="0"/>
      <w:marBottom w:val="0"/>
      <w:divBdr>
        <w:top w:val="none" w:sz="0" w:space="0" w:color="auto"/>
        <w:left w:val="none" w:sz="0" w:space="0" w:color="auto"/>
        <w:bottom w:val="none" w:sz="0" w:space="0" w:color="auto"/>
        <w:right w:val="none" w:sz="0" w:space="0" w:color="auto"/>
      </w:divBdr>
      <w:divsChild>
        <w:div w:id="819885600">
          <w:marLeft w:val="0"/>
          <w:marRight w:val="0"/>
          <w:marTop w:val="0"/>
          <w:marBottom w:val="0"/>
          <w:divBdr>
            <w:top w:val="none" w:sz="0" w:space="0" w:color="auto"/>
            <w:left w:val="none" w:sz="0" w:space="0" w:color="auto"/>
            <w:bottom w:val="none" w:sz="0" w:space="0" w:color="auto"/>
            <w:right w:val="none" w:sz="0" w:space="0" w:color="auto"/>
          </w:divBdr>
          <w:divsChild>
            <w:div w:id="713121943">
              <w:marLeft w:val="0"/>
              <w:marRight w:val="0"/>
              <w:marTop w:val="0"/>
              <w:marBottom w:val="0"/>
              <w:divBdr>
                <w:top w:val="none" w:sz="0" w:space="0" w:color="auto"/>
                <w:left w:val="none" w:sz="0" w:space="0" w:color="auto"/>
                <w:bottom w:val="none" w:sz="0" w:space="0" w:color="auto"/>
                <w:right w:val="none" w:sz="0" w:space="0" w:color="auto"/>
              </w:divBdr>
              <w:divsChild>
                <w:div w:id="9389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5</Pages>
  <Words>579</Words>
  <Characters>3189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6</cp:revision>
  <dcterms:created xsi:type="dcterms:W3CDTF">2023-06-13T10:02:00Z</dcterms:created>
  <dcterms:modified xsi:type="dcterms:W3CDTF">2023-06-19T09:17:00Z</dcterms:modified>
</cp:coreProperties>
</file>